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22FE4" w14:textId="77777777" w:rsidR="0020300D" w:rsidRPr="00A72FF4" w:rsidRDefault="0020300D" w:rsidP="00A819B2">
      <w:pPr>
        <w:jc w:val="center"/>
        <w:rPr>
          <w:rFonts w:cstheme="minorHAnsi"/>
          <w:b/>
          <w:sz w:val="24"/>
          <w:szCs w:val="24"/>
        </w:rPr>
      </w:pPr>
    </w:p>
    <w:p w14:paraId="472433D7" w14:textId="77777777" w:rsidR="00CC23E5" w:rsidRPr="00A72FF4" w:rsidRDefault="00A819B2" w:rsidP="00A819B2">
      <w:pPr>
        <w:jc w:val="center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A72FF4">
        <w:rPr>
          <w:rFonts w:cstheme="minorHAnsi"/>
          <w:b/>
          <w:sz w:val="24"/>
          <w:szCs w:val="24"/>
        </w:rPr>
        <w:t>Procedur</w:t>
      </w:r>
      <w:r w:rsidR="00B90832" w:rsidRPr="00A72FF4">
        <w:rPr>
          <w:rFonts w:cstheme="minorHAnsi"/>
          <w:b/>
          <w:sz w:val="24"/>
          <w:szCs w:val="24"/>
        </w:rPr>
        <w:t>a</w:t>
      </w:r>
      <w:r w:rsidRPr="00A72FF4">
        <w:rPr>
          <w:rFonts w:cstheme="minorHAnsi"/>
          <w:b/>
          <w:sz w:val="24"/>
          <w:szCs w:val="24"/>
        </w:rPr>
        <w:t xml:space="preserve"> bezpieczeństwa </w:t>
      </w:r>
      <w:r w:rsidR="00B90832" w:rsidRPr="00A72FF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w okresie </w:t>
      </w:r>
      <w:r w:rsidR="007C73BE" w:rsidRPr="00A72FF4">
        <w:rPr>
          <w:rFonts w:eastAsia="Calibri" w:cstheme="minorHAnsi"/>
          <w:b/>
          <w:color w:val="000000"/>
          <w:sz w:val="24"/>
          <w:szCs w:val="24"/>
          <w:lang w:eastAsia="pl-PL"/>
        </w:rPr>
        <w:t>epidemii SARS-CoV-2</w:t>
      </w:r>
    </w:p>
    <w:p w14:paraId="4DA4E806" w14:textId="72485702" w:rsidR="009C2D8C" w:rsidRPr="00A72FF4" w:rsidRDefault="00CC23E5" w:rsidP="009C2D8C">
      <w:pPr>
        <w:spacing w:after="0"/>
        <w:jc w:val="center"/>
        <w:rPr>
          <w:rFonts w:cs="Times New Roman"/>
          <w:bCs/>
          <w:sz w:val="20"/>
          <w:szCs w:val="18"/>
        </w:rPr>
      </w:pPr>
      <w:r w:rsidRPr="00A72FF4">
        <w:rPr>
          <w:rFonts w:eastAsia="Calibri" w:cstheme="minorHAnsi"/>
          <w:b/>
          <w:color w:val="000000"/>
          <w:szCs w:val="24"/>
          <w:lang w:eastAsia="pl-PL"/>
        </w:rPr>
        <w:t xml:space="preserve">w ramach </w:t>
      </w:r>
      <w:r w:rsidR="000A70B8">
        <w:rPr>
          <w:rFonts w:eastAsia="Calibri" w:cstheme="minorHAnsi"/>
          <w:b/>
          <w:color w:val="000000"/>
          <w:szCs w:val="24"/>
          <w:lang w:eastAsia="pl-PL"/>
        </w:rPr>
        <w:t>P</w:t>
      </w:r>
      <w:r w:rsidRPr="00A72FF4">
        <w:rPr>
          <w:rFonts w:eastAsia="Calibri" w:cstheme="minorHAnsi"/>
          <w:b/>
          <w:color w:val="000000"/>
          <w:szCs w:val="24"/>
          <w:lang w:eastAsia="pl-PL"/>
        </w:rPr>
        <w:t>rojektu</w:t>
      </w:r>
      <w:r w:rsidR="009C2D8C" w:rsidRPr="00A72FF4">
        <w:rPr>
          <w:rFonts w:eastAsia="Calibri" w:cstheme="minorHAnsi"/>
          <w:b/>
          <w:color w:val="000000"/>
          <w:szCs w:val="24"/>
          <w:lang w:eastAsia="pl-PL"/>
        </w:rPr>
        <w:t xml:space="preserve"> </w:t>
      </w:r>
      <w:r w:rsidR="00D207CB" w:rsidRPr="00A72FF4">
        <w:rPr>
          <w:rFonts w:eastAsia="Calibri" w:cstheme="minorHAnsi"/>
          <w:b/>
          <w:color w:val="000000"/>
          <w:szCs w:val="24"/>
          <w:lang w:eastAsia="pl-PL"/>
        </w:rPr>
        <w:t xml:space="preserve">„Zmotywowani!” nr </w:t>
      </w:r>
      <w:r w:rsidR="00D207CB">
        <w:rPr>
          <w:rFonts w:eastAsia="Calibri" w:cstheme="minorHAnsi"/>
          <w:b/>
          <w:color w:val="000000"/>
          <w:szCs w:val="24"/>
          <w:lang w:eastAsia="pl-PL"/>
        </w:rPr>
        <w:t>P</w:t>
      </w:r>
      <w:r w:rsidR="00D207CB" w:rsidRPr="00A72FF4">
        <w:rPr>
          <w:rFonts w:eastAsia="Calibri" w:cstheme="minorHAnsi"/>
          <w:b/>
          <w:color w:val="000000"/>
          <w:szCs w:val="24"/>
          <w:lang w:eastAsia="pl-PL"/>
        </w:rPr>
        <w:t>rojektu:  RPLU.11.01.00-06-0085/19, realizowanym przez Gminę Łopiennik Górny/Gminny Ośrodek Pomocy Społecznej w Łopienniku Górnym</w:t>
      </w:r>
      <w:r w:rsidR="00D207CB" w:rsidRPr="000A70B8">
        <w:rPr>
          <w:rFonts w:cs="Times New Roman"/>
          <w:bCs/>
          <w:szCs w:val="20"/>
        </w:rPr>
        <w:t xml:space="preserve"> </w:t>
      </w:r>
      <w:r w:rsidR="00D207CB">
        <w:rPr>
          <w:rFonts w:cs="Times New Roman"/>
          <w:bCs/>
          <w:szCs w:val="20"/>
        </w:rPr>
        <w:t xml:space="preserve">w </w:t>
      </w:r>
      <w:r w:rsidR="009C2D8C" w:rsidRPr="000A70B8">
        <w:rPr>
          <w:rFonts w:cs="Times New Roman"/>
          <w:bCs/>
          <w:szCs w:val="20"/>
        </w:rPr>
        <w:t>ramach Regionalnego Programu Operacyjnego Województwa Lubelskiego na lata 2014-2020 Oś Priorytetowa 11 Włączenie społeczne Działanie 11.1 Aktywne włączenie</w:t>
      </w:r>
    </w:p>
    <w:p w14:paraId="4A66162E" w14:textId="77777777" w:rsidR="00A819B2" w:rsidRPr="00A72FF4" w:rsidRDefault="00B90832" w:rsidP="0020300D">
      <w:pPr>
        <w:jc w:val="center"/>
        <w:rPr>
          <w:rFonts w:cstheme="minorHAnsi"/>
          <w:b/>
          <w:sz w:val="24"/>
          <w:szCs w:val="24"/>
        </w:rPr>
      </w:pPr>
      <w:r w:rsidRPr="00A72FF4">
        <w:rPr>
          <w:rFonts w:eastAsia="Calibri" w:cstheme="minorHAnsi"/>
          <w:b/>
          <w:color w:val="1D2129"/>
          <w:sz w:val="24"/>
          <w:szCs w:val="24"/>
          <w:lang w:eastAsia="pl-PL"/>
        </w:rPr>
        <w:t xml:space="preserve">                                                                  </w:t>
      </w:r>
    </w:p>
    <w:p w14:paraId="496DC10C" w14:textId="77777777" w:rsidR="00224854" w:rsidRPr="00A72FF4" w:rsidRDefault="00224854" w:rsidP="00224854">
      <w:pPr>
        <w:keepNext/>
        <w:keepLines/>
        <w:spacing w:after="30" w:line="250" w:lineRule="auto"/>
        <w:ind w:left="10" w:hanging="10"/>
        <w:jc w:val="center"/>
        <w:outlineLvl w:val="0"/>
        <w:rPr>
          <w:rFonts w:eastAsia="Calibri" w:cstheme="minorHAnsi"/>
          <w:b/>
          <w:color w:val="000000"/>
          <w:szCs w:val="20"/>
          <w:lang w:eastAsia="pl-PL"/>
        </w:rPr>
      </w:pPr>
      <w:r w:rsidRPr="00A72FF4">
        <w:rPr>
          <w:rFonts w:eastAsia="Calibri" w:cstheme="minorHAnsi"/>
          <w:b/>
          <w:color w:val="000000"/>
          <w:szCs w:val="20"/>
          <w:lang w:eastAsia="pl-PL"/>
        </w:rPr>
        <w:t>§ 1</w:t>
      </w:r>
    </w:p>
    <w:p w14:paraId="1293B723" w14:textId="77777777" w:rsidR="00224854" w:rsidRPr="00A72FF4" w:rsidRDefault="00224854" w:rsidP="00224854">
      <w:pPr>
        <w:keepNext/>
        <w:keepLines/>
        <w:spacing w:after="30" w:line="250" w:lineRule="auto"/>
        <w:ind w:left="10" w:hanging="10"/>
        <w:jc w:val="center"/>
        <w:outlineLvl w:val="0"/>
        <w:rPr>
          <w:rFonts w:eastAsia="Calibri" w:cstheme="minorHAnsi"/>
          <w:b/>
          <w:color w:val="000000"/>
          <w:szCs w:val="20"/>
          <w:lang w:eastAsia="pl-PL"/>
        </w:rPr>
      </w:pPr>
      <w:r w:rsidRPr="00A72FF4">
        <w:rPr>
          <w:rFonts w:eastAsia="Calibri" w:cstheme="minorHAnsi"/>
          <w:b/>
          <w:color w:val="000000"/>
          <w:szCs w:val="20"/>
          <w:lang w:eastAsia="pl-PL"/>
        </w:rPr>
        <w:t xml:space="preserve">POSTANOWIENIA OGÓLNE </w:t>
      </w:r>
      <w:r w:rsidRPr="00A72FF4">
        <w:rPr>
          <w:rFonts w:eastAsia="Calibri" w:cstheme="minorHAnsi"/>
          <w:b/>
          <w:color w:val="000000"/>
          <w:szCs w:val="20"/>
          <w:lang w:eastAsia="pl-PL"/>
        </w:rPr>
        <w:br/>
      </w:r>
    </w:p>
    <w:p w14:paraId="47E58205" w14:textId="703463B3" w:rsidR="00224854" w:rsidRPr="00A72FF4" w:rsidRDefault="00224854" w:rsidP="00224854">
      <w:pPr>
        <w:keepNext/>
        <w:keepLines/>
        <w:numPr>
          <w:ilvl w:val="0"/>
          <w:numId w:val="2"/>
        </w:numPr>
        <w:spacing w:after="30" w:line="250" w:lineRule="auto"/>
        <w:ind w:left="567" w:hanging="567"/>
        <w:contextualSpacing/>
        <w:jc w:val="both"/>
        <w:outlineLvl w:val="0"/>
        <w:rPr>
          <w:rFonts w:eastAsia="Calibri" w:cstheme="minorHAnsi"/>
          <w:szCs w:val="20"/>
          <w:lang w:eastAsia="pl-PL"/>
        </w:rPr>
      </w:pPr>
      <w:r w:rsidRPr="00A72FF4">
        <w:rPr>
          <w:rFonts w:eastAsia="Calibri" w:cstheme="minorHAnsi"/>
          <w:bCs/>
          <w:szCs w:val="20"/>
          <w:lang w:eastAsia="pl-PL"/>
        </w:rPr>
        <w:t>Celem niniejszej Procedury bezpieczeństw</w:t>
      </w:r>
      <w:r w:rsidR="00B90832" w:rsidRPr="00A72FF4">
        <w:rPr>
          <w:rFonts w:eastAsia="Calibri" w:cstheme="minorHAnsi"/>
          <w:bCs/>
          <w:szCs w:val="20"/>
          <w:lang w:eastAsia="pl-PL"/>
        </w:rPr>
        <w:t>a</w:t>
      </w:r>
      <w:r w:rsidRPr="00A72FF4">
        <w:rPr>
          <w:rFonts w:eastAsia="Calibri" w:cstheme="minorHAnsi"/>
          <w:bCs/>
          <w:szCs w:val="20"/>
          <w:lang w:eastAsia="pl-PL"/>
        </w:rPr>
        <w:t xml:space="preserve"> jest ustalenie zasad postępowania w taki sposób, aby:</w:t>
      </w:r>
    </w:p>
    <w:p w14:paraId="4AB9DE85" w14:textId="6531EDFD" w:rsidR="00224854" w:rsidRPr="00A72FF4" w:rsidRDefault="0022222B" w:rsidP="00224854">
      <w:pPr>
        <w:numPr>
          <w:ilvl w:val="0"/>
          <w:numId w:val="1"/>
        </w:numPr>
        <w:spacing w:after="47" w:line="268" w:lineRule="auto"/>
        <w:ind w:left="993" w:right="57" w:hanging="425"/>
        <w:contextualSpacing/>
        <w:jc w:val="both"/>
        <w:rPr>
          <w:rFonts w:eastAsia="Calibri" w:cstheme="minorHAnsi"/>
          <w:bCs/>
          <w:szCs w:val="20"/>
          <w:lang w:eastAsia="pl-PL"/>
        </w:rPr>
      </w:pPr>
      <w:r w:rsidRPr="00A72FF4">
        <w:rPr>
          <w:rFonts w:eastAsia="Calibri" w:cstheme="minorHAnsi"/>
          <w:bCs/>
          <w:szCs w:val="20"/>
          <w:lang w:eastAsia="pl-PL"/>
        </w:rPr>
        <w:t>U</w:t>
      </w:r>
      <w:r w:rsidR="00B90832" w:rsidRPr="00A72FF4">
        <w:rPr>
          <w:rFonts w:eastAsia="Calibri" w:cstheme="minorHAnsi"/>
          <w:bCs/>
          <w:szCs w:val="20"/>
          <w:lang w:eastAsia="pl-PL"/>
        </w:rPr>
        <w:t xml:space="preserve">czestnicy </w:t>
      </w:r>
      <w:r w:rsidR="00A72FF4">
        <w:rPr>
          <w:rFonts w:eastAsia="Calibri" w:cstheme="minorHAnsi"/>
          <w:bCs/>
          <w:szCs w:val="20"/>
          <w:lang w:eastAsia="pl-PL"/>
        </w:rPr>
        <w:t>P</w:t>
      </w:r>
      <w:r w:rsidR="00B90832" w:rsidRPr="00A72FF4">
        <w:rPr>
          <w:rFonts w:eastAsia="Calibri" w:cstheme="minorHAnsi"/>
          <w:bCs/>
          <w:szCs w:val="20"/>
          <w:lang w:eastAsia="pl-PL"/>
        </w:rPr>
        <w:t xml:space="preserve">rojektu, personel </w:t>
      </w:r>
      <w:r w:rsidR="00A72FF4">
        <w:rPr>
          <w:rFonts w:eastAsia="Calibri" w:cstheme="minorHAnsi"/>
          <w:bCs/>
          <w:szCs w:val="20"/>
          <w:lang w:eastAsia="pl-PL"/>
        </w:rPr>
        <w:t>P</w:t>
      </w:r>
      <w:r w:rsidR="00B90832" w:rsidRPr="00A72FF4">
        <w:rPr>
          <w:rFonts w:eastAsia="Calibri" w:cstheme="minorHAnsi"/>
          <w:bCs/>
          <w:szCs w:val="20"/>
          <w:lang w:eastAsia="pl-PL"/>
        </w:rPr>
        <w:t xml:space="preserve">rojektu oraz </w:t>
      </w:r>
      <w:r w:rsidR="00C9051A">
        <w:rPr>
          <w:rFonts w:eastAsia="Calibri" w:cstheme="minorHAnsi"/>
          <w:bCs/>
          <w:szCs w:val="20"/>
          <w:lang w:eastAsia="pl-PL"/>
        </w:rPr>
        <w:t>Specjaliści</w:t>
      </w:r>
      <w:r w:rsidR="00B90832" w:rsidRPr="00A72FF4">
        <w:rPr>
          <w:rFonts w:eastAsia="Calibri" w:cstheme="minorHAnsi"/>
          <w:bCs/>
          <w:szCs w:val="20"/>
          <w:lang w:eastAsia="pl-PL"/>
        </w:rPr>
        <w:t xml:space="preserve"> </w:t>
      </w:r>
      <w:r w:rsidR="00224854" w:rsidRPr="00A72FF4">
        <w:rPr>
          <w:rFonts w:eastAsia="Calibri" w:cstheme="minorHAnsi"/>
          <w:bCs/>
          <w:szCs w:val="20"/>
          <w:lang w:eastAsia="pl-PL"/>
        </w:rPr>
        <w:t>nie by</w:t>
      </w:r>
      <w:r w:rsidR="00B90832" w:rsidRPr="00A72FF4">
        <w:rPr>
          <w:rFonts w:eastAsia="Calibri" w:cstheme="minorHAnsi"/>
          <w:bCs/>
          <w:szCs w:val="20"/>
          <w:lang w:eastAsia="pl-PL"/>
        </w:rPr>
        <w:t>li</w:t>
      </w:r>
      <w:r w:rsidR="009E05EF" w:rsidRPr="00A72FF4">
        <w:rPr>
          <w:rFonts w:eastAsia="Calibri" w:cstheme="minorHAnsi"/>
          <w:bCs/>
          <w:szCs w:val="20"/>
          <w:lang w:eastAsia="pl-PL"/>
        </w:rPr>
        <w:t xml:space="preserve"> naraże</w:t>
      </w:r>
      <w:r w:rsidR="00224854" w:rsidRPr="00A72FF4">
        <w:rPr>
          <w:rFonts w:eastAsia="Calibri" w:cstheme="minorHAnsi"/>
          <w:bCs/>
          <w:szCs w:val="20"/>
          <w:lang w:eastAsia="pl-PL"/>
        </w:rPr>
        <w:t>n</w:t>
      </w:r>
      <w:r w:rsidR="00B90832" w:rsidRPr="00A72FF4">
        <w:rPr>
          <w:rFonts w:eastAsia="Calibri" w:cstheme="minorHAnsi"/>
          <w:bCs/>
          <w:szCs w:val="20"/>
          <w:lang w:eastAsia="pl-PL"/>
        </w:rPr>
        <w:t>i</w:t>
      </w:r>
      <w:r w:rsidR="00224854" w:rsidRPr="00A72FF4">
        <w:rPr>
          <w:rFonts w:eastAsia="Calibri" w:cstheme="minorHAnsi"/>
          <w:bCs/>
          <w:szCs w:val="20"/>
          <w:lang w:eastAsia="pl-PL"/>
        </w:rPr>
        <w:t xml:space="preserve"> na niebezpieczeństwo zakażenia się</w:t>
      </w:r>
      <w:r w:rsidR="00CC23E5" w:rsidRPr="00A72FF4">
        <w:rPr>
          <w:rFonts w:eastAsia="Calibri" w:cstheme="minorHAnsi"/>
          <w:bCs/>
          <w:szCs w:val="20"/>
          <w:lang w:eastAsia="pl-PL"/>
        </w:rPr>
        <w:t xml:space="preserve"> </w:t>
      </w:r>
      <w:proofErr w:type="spellStart"/>
      <w:r w:rsidR="00CC23E5" w:rsidRPr="00A72FF4">
        <w:rPr>
          <w:rFonts w:eastAsia="Calibri" w:cstheme="minorHAnsi"/>
          <w:bCs/>
          <w:szCs w:val="20"/>
          <w:lang w:eastAsia="pl-PL"/>
        </w:rPr>
        <w:t>koronawirusem</w:t>
      </w:r>
      <w:proofErr w:type="spellEnd"/>
      <w:r w:rsidR="00224854" w:rsidRPr="00A72FF4">
        <w:rPr>
          <w:rFonts w:eastAsia="Calibri" w:cstheme="minorHAnsi"/>
          <w:bCs/>
          <w:szCs w:val="20"/>
          <w:lang w:eastAsia="pl-PL"/>
        </w:rPr>
        <w:t>;</w:t>
      </w:r>
    </w:p>
    <w:p w14:paraId="579A72F3" w14:textId="2989540F" w:rsidR="00224854" w:rsidRPr="00A72FF4" w:rsidRDefault="0022222B" w:rsidP="00B90832">
      <w:pPr>
        <w:numPr>
          <w:ilvl w:val="0"/>
          <w:numId w:val="1"/>
        </w:numPr>
        <w:spacing w:after="47" w:line="268" w:lineRule="auto"/>
        <w:ind w:left="993" w:right="57" w:hanging="425"/>
        <w:contextualSpacing/>
        <w:jc w:val="both"/>
        <w:rPr>
          <w:rFonts w:eastAsia="Calibri" w:cstheme="minorHAnsi"/>
          <w:bCs/>
          <w:szCs w:val="20"/>
          <w:lang w:eastAsia="pl-PL"/>
        </w:rPr>
      </w:pPr>
      <w:r w:rsidRPr="00A72FF4">
        <w:rPr>
          <w:rFonts w:eastAsia="Calibri" w:cstheme="minorHAnsi"/>
          <w:bCs/>
          <w:szCs w:val="20"/>
          <w:lang w:eastAsia="pl-PL"/>
        </w:rPr>
        <w:t>U</w:t>
      </w:r>
      <w:r w:rsidR="00224854" w:rsidRPr="00A72FF4">
        <w:rPr>
          <w:rFonts w:eastAsia="Calibri" w:cstheme="minorHAnsi"/>
          <w:bCs/>
          <w:szCs w:val="20"/>
          <w:lang w:eastAsia="pl-PL"/>
        </w:rPr>
        <w:t xml:space="preserve">stalenia działań, które zminimalizują zagrożenie zakażeniem </w:t>
      </w:r>
      <w:proofErr w:type="spellStart"/>
      <w:r w:rsidR="00224854" w:rsidRPr="00A72FF4">
        <w:rPr>
          <w:rFonts w:eastAsia="Calibri" w:cstheme="minorHAnsi"/>
          <w:bCs/>
          <w:szCs w:val="20"/>
          <w:lang w:eastAsia="pl-PL"/>
        </w:rPr>
        <w:t>koronawirusem</w:t>
      </w:r>
      <w:proofErr w:type="spellEnd"/>
      <w:r w:rsidR="00224854" w:rsidRPr="00A72FF4">
        <w:rPr>
          <w:rFonts w:eastAsia="Calibri" w:cstheme="minorHAnsi"/>
          <w:bCs/>
          <w:szCs w:val="20"/>
          <w:lang w:eastAsia="pl-PL"/>
        </w:rPr>
        <w:t xml:space="preserve"> lub chorobą COVID-19;</w:t>
      </w:r>
    </w:p>
    <w:p w14:paraId="5B38BDED" w14:textId="5E0CE5CC" w:rsidR="00B90832" w:rsidRPr="004021AD" w:rsidRDefault="00224854" w:rsidP="00224854">
      <w:pPr>
        <w:numPr>
          <w:ilvl w:val="0"/>
          <w:numId w:val="1"/>
        </w:numPr>
        <w:spacing w:after="47" w:line="268" w:lineRule="auto"/>
        <w:ind w:left="993" w:right="57" w:hanging="425"/>
        <w:contextualSpacing/>
        <w:jc w:val="both"/>
        <w:rPr>
          <w:rFonts w:eastAsia="Calibri" w:cstheme="minorHAnsi"/>
          <w:bCs/>
          <w:szCs w:val="20"/>
          <w:lang w:eastAsia="pl-PL"/>
        </w:rPr>
      </w:pPr>
      <w:r w:rsidRPr="004021AD">
        <w:rPr>
          <w:rFonts w:eastAsia="Calibri" w:cstheme="minorHAnsi"/>
          <w:bCs/>
          <w:szCs w:val="20"/>
          <w:lang w:eastAsia="pl-PL"/>
        </w:rPr>
        <w:t xml:space="preserve">Niniejsza „Procedura bezpieczeństwa…” jest wytyczną do postępowania i dotyczy </w:t>
      </w:r>
      <w:r w:rsidR="00B90832" w:rsidRPr="00A72FF4">
        <w:rPr>
          <w:rFonts w:eastAsia="Calibri" w:cstheme="minorHAnsi"/>
          <w:bCs/>
          <w:szCs w:val="20"/>
          <w:lang w:eastAsia="pl-PL"/>
        </w:rPr>
        <w:t xml:space="preserve">Uczestników </w:t>
      </w:r>
      <w:r w:rsidR="00A72FF4">
        <w:rPr>
          <w:rFonts w:eastAsia="Calibri" w:cstheme="minorHAnsi"/>
          <w:bCs/>
          <w:szCs w:val="20"/>
          <w:lang w:eastAsia="pl-PL"/>
        </w:rPr>
        <w:t>P</w:t>
      </w:r>
      <w:r w:rsidR="00B90832" w:rsidRPr="00A72FF4">
        <w:rPr>
          <w:rFonts w:eastAsia="Calibri" w:cstheme="minorHAnsi"/>
          <w:bCs/>
          <w:szCs w:val="20"/>
          <w:lang w:eastAsia="pl-PL"/>
        </w:rPr>
        <w:t>rojektu, personel</w:t>
      </w:r>
      <w:r w:rsidR="00CC23E5" w:rsidRPr="00A72FF4">
        <w:rPr>
          <w:rFonts w:eastAsia="Calibri" w:cstheme="minorHAnsi"/>
          <w:bCs/>
          <w:szCs w:val="20"/>
          <w:lang w:eastAsia="pl-PL"/>
        </w:rPr>
        <w:t>u</w:t>
      </w:r>
      <w:r w:rsidR="00B90832" w:rsidRPr="00A72FF4">
        <w:rPr>
          <w:rFonts w:eastAsia="Calibri" w:cstheme="minorHAnsi"/>
          <w:bCs/>
          <w:szCs w:val="20"/>
          <w:lang w:eastAsia="pl-PL"/>
        </w:rPr>
        <w:t xml:space="preserve"> </w:t>
      </w:r>
      <w:r w:rsidR="00A72FF4">
        <w:rPr>
          <w:rFonts w:eastAsia="Calibri" w:cstheme="minorHAnsi"/>
          <w:bCs/>
          <w:szCs w:val="20"/>
          <w:lang w:eastAsia="pl-PL"/>
        </w:rPr>
        <w:t>P</w:t>
      </w:r>
      <w:r w:rsidR="00B90832" w:rsidRPr="00A72FF4">
        <w:rPr>
          <w:rFonts w:eastAsia="Calibri" w:cstheme="minorHAnsi"/>
          <w:bCs/>
          <w:szCs w:val="20"/>
          <w:lang w:eastAsia="pl-PL"/>
        </w:rPr>
        <w:t xml:space="preserve">rojektu oraz </w:t>
      </w:r>
      <w:r w:rsidR="00C9051A">
        <w:rPr>
          <w:rFonts w:eastAsia="Calibri" w:cstheme="minorHAnsi"/>
          <w:bCs/>
          <w:szCs w:val="20"/>
          <w:lang w:eastAsia="pl-PL"/>
        </w:rPr>
        <w:t>Specjalistów</w:t>
      </w:r>
      <w:r w:rsidR="00E00F82" w:rsidRPr="00A72FF4">
        <w:rPr>
          <w:rFonts w:eastAsia="Calibri" w:cstheme="minorHAnsi"/>
          <w:bCs/>
          <w:szCs w:val="20"/>
          <w:lang w:eastAsia="pl-PL"/>
        </w:rPr>
        <w:t xml:space="preserve"> biorących udział w</w:t>
      </w:r>
      <w:r w:rsidR="002545E3" w:rsidRPr="00A72FF4">
        <w:rPr>
          <w:rFonts w:eastAsia="Calibri" w:cstheme="minorHAnsi"/>
          <w:bCs/>
          <w:szCs w:val="20"/>
          <w:lang w:eastAsia="pl-PL"/>
        </w:rPr>
        <w:t>e wszystkich formach wsparcia.</w:t>
      </w:r>
    </w:p>
    <w:p w14:paraId="2ADB0B49" w14:textId="637195BD" w:rsidR="00F55290" w:rsidRPr="004021AD" w:rsidRDefault="00224854" w:rsidP="004021AD">
      <w:pPr>
        <w:numPr>
          <w:ilvl w:val="0"/>
          <w:numId w:val="1"/>
        </w:numPr>
        <w:spacing w:after="47" w:line="268" w:lineRule="auto"/>
        <w:ind w:left="993" w:right="57" w:hanging="425"/>
        <w:contextualSpacing/>
        <w:jc w:val="both"/>
        <w:rPr>
          <w:rFonts w:eastAsia="Calibri" w:cstheme="minorHAnsi"/>
          <w:bCs/>
          <w:szCs w:val="20"/>
          <w:lang w:eastAsia="pl-PL"/>
        </w:rPr>
      </w:pPr>
      <w:r w:rsidRPr="004021AD">
        <w:rPr>
          <w:rFonts w:eastAsia="Calibri" w:cstheme="minorHAnsi"/>
          <w:bCs/>
          <w:szCs w:val="20"/>
          <w:lang w:eastAsia="pl-PL"/>
        </w:rPr>
        <w:t xml:space="preserve">Procedura określa działania, które zminimalizują możliwość zakażenia, ale mimo wszystkich podjętych środków bezpieczeństwa, nie pozwolą w 100% wyeliminować ryzyka związanego z zakażeniem, dlatego </w:t>
      </w:r>
      <w:r w:rsidR="00B90832" w:rsidRPr="004021AD">
        <w:rPr>
          <w:rFonts w:eastAsia="Calibri" w:cstheme="minorHAnsi"/>
          <w:bCs/>
          <w:szCs w:val="20"/>
          <w:lang w:eastAsia="pl-PL"/>
        </w:rPr>
        <w:t>Uczestnik Projektu</w:t>
      </w:r>
      <w:r w:rsidR="004021AD" w:rsidRPr="004021AD">
        <w:rPr>
          <w:rFonts w:eastAsia="Calibri" w:cstheme="minorHAnsi"/>
          <w:bCs/>
          <w:szCs w:val="20"/>
          <w:lang w:eastAsia="pl-PL"/>
        </w:rPr>
        <w:t>/Specjalista</w:t>
      </w:r>
      <w:r w:rsidR="00B90832" w:rsidRPr="004021AD">
        <w:rPr>
          <w:rFonts w:eastAsia="Calibri" w:cstheme="minorHAnsi"/>
          <w:bCs/>
          <w:szCs w:val="20"/>
          <w:lang w:eastAsia="pl-PL"/>
        </w:rPr>
        <w:t xml:space="preserve"> </w:t>
      </w:r>
      <w:r w:rsidRPr="004021AD">
        <w:rPr>
          <w:rFonts w:eastAsia="Calibri" w:cstheme="minorHAnsi"/>
          <w:bCs/>
          <w:szCs w:val="20"/>
          <w:lang w:eastAsia="pl-PL"/>
        </w:rPr>
        <w:t xml:space="preserve">decydując się na </w:t>
      </w:r>
      <w:r w:rsidR="004021AD" w:rsidRPr="004021AD">
        <w:rPr>
          <w:rFonts w:eastAsia="Calibri" w:cstheme="minorHAnsi"/>
          <w:bCs/>
          <w:szCs w:val="20"/>
          <w:lang w:eastAsia="pl-PL"/>
        </w:rPr>
        <w:t>udział w</w:t>
      </w:r>
      <w:r w:rsidR="00A72FF4" w:rsidRPr="004021AD">
        <w:rPr>
          <w:rFonts w:eastAsia="Calibri" w:cstheme="minorHAnsi"/>
          <w:bCs/>
          <w:szCs w:val="20"/>
          <w:lang w:eastAsia="pl-PL"/>
        </w:rPr>
        <w:t> P</w:t>
      </w:r>
      <w:r w:rsidR="00B90832" w:rsidRPr="004021AD">
        <w:rPr>
          <w:rFonts w:eastAsia="Calibri" w:cstheme="minorHAnsi"/>
          <w:bCs/>
          <w:szCs w:val="20"/>
          <w:lang w:eastAsia="pl-PL"/>
        </w:rPr>
        <w:t>rojek</w:t>
      </w:r>
      <w:r w:rsidR="004021AD" w:rsidRPr="004021AD">
        <w:rPr>
          <w:rFonts w:eastAsia="Calibri" w:cstheme="minorHAnsi"/>
          <w:bCs/>
          <w:szCs w:val="20"/>
          <w:lang w:eastAsia="pl-PL"/>
        </w:rPr>
        <w:t>cie</w:t>
      </w:r>
      <w:r w:rsidRPr="004021AD">
        <w:rPr>
          <w:rFonts w:eastAsia="Calibri" w:cstheme="minorHAnsi"/>
          <w:bCs/>
          <w:szCs w:val="20"/>
          <w:lang w:eastAsia="pl-PL"/>
        </w:rPr>
        <w:t xml:space="preserve"> jest zobowiązany wypełnić oświadczenie, stanowiące Załącznik nr 1</w:t>
      </w:r>
      <w:r w:rsidR="004021AD" w:rsidRPr="004021AD">
        <w:rPr>
          <w:rFonts w:eastAsia="Calibri" w:cstheme="minorHAnsi"/>
          <w:bCs/>
          <w:szCs w:val="20"/>
          <w:lang w:eastAsia="pl-PL"/>
        </w:rPr>
        <w:t xml:space="preserve"> lub Załącznik nr 2 (zgodnie z przeznaczeniem)</w:t>
      </w:r>
      <w:r w:rsidRPr="004021AD">
        <w:rPr>
          <w:rFonts w:eastAsia="Calibri" w:cstheme="minorHAnsi"/>
          <w:bCs/>
          <w:szCs w:val="20"/>
          <w:lang w:eastAsia="pl-PL"/>
        </w:rPr>
        <w:t xml:space="preserve"> do niniejszej „Procedury bezpieczeństwa… . </w:t>
      </w:r>
    </w:p>
    <w:p w14:paraId="304CAF5C" w14:textId="6D1A7C5A" w:rsidR="00F55290" w:rsidRPr="00A72FF4" w:rsidRDefault="00F55290" w:rsidP="00F55290">
      <w:pPr>
        <w:numPr>
          <w:ilvl w:val="0"/>
          <w:numId w:val="1"/>
        </w:numPr>
        <w:spacing w:after="47" w:line="268" w:lineRule="auto"/>
        <w:ind w:left="993" w:right="57" w:hanging="425"/>
        <w:contextualSpacing/>
        <w:jc w:val="both"/>
        <w:rPr>
          <w:rFonts w:eastAsia="Calibri" w:cstheme="minorHAnsi"/>
          <w:b/>
          <w:bCs/>
          <w:color w:val="002060"/>
          <w:szCs w:val="20"/>
          <w:lang w:eastAsia="pl-PL"/>
        </w:rPr>
      </w:pPr>
      <w:r w:rsidRPr="00A72FF4">
        <w:rPr>
          <w:rFonts w:eastAsia="Calibri" w:cstheme="minorHAnsi"/>
          <w:color w:val="000000"/>
          <w:szCs w:val="20"/>
        </w:rPr>
        <w:t xml:space="preserve">Wszelkie formy wsparcia w </w:t>
      </w:r>
      <w:r w:rsidR="00C9051A">
        <w:rPr>
          <w:rFonts w:eastAsia="Calibri" w:cstheme="minorHAnsi"/>
          <w:color w:val="000000"/>
          <w:szCs w:val="20"/>
        </w:rPr>
        <w:t>P</w:t>
      </w:r>
      <w:r w:rsidRPr="00A72FF4">
        <w:rPr>
          <w:rFonts w:eastAsia="Calibri" w:cstheme="minorHAnsi"/>
          <w:color w:val="000000"/>
          <w:szCs w:val="20"/>
        </w:rPr>
        <w:t xml:space="preserve">rojekcie są realizowane z uwzględnieniem rekomendacji </w:t>
      </w:r>
      <w:r w:rsidRPr="00A72FF4">
        <w:rPr>
          <w:rFonts w:eastAsia="Calibri" w:cstheme="minorHAnsi"/>
          <w:b/>
          <w:color w:val="000000"/>
          <w:szCs w:val="20"/>
        </w:rPr>
        <w:t>Ministerstwa Rozwoju z Głównym Inspektorem Sanitarnym dla organizatorów spotkań biznesowych, szkoleń, konferencji i kongresów w trakcie epidemii SARS-CoV-2</w:t>
      </w:r>
      <w:r w:rsidRPr="00A72FF4">
        <w:rPr>
          <w:rFonts w:eastAsia="Calibri" w:cstheme="minorHAnsi"/>
          <w:color w:val="000000"/>
          <w:szCs w:val="20"/>
        </w:rPr>
        <w:t xml:space="preserve">. </w:t>
      </w:r>
    </w:p>
    <w:p w14:paraId="08F02CF9" w14:textId="77777777" w:rsidR="00A819B2" w:rsidRPr="00A72FF4" w:rsidRDefault="00A819B2" w:rsidP="00A819B2">
      <w:pPr>
        <w:jc w:val="center"/>
        <w:rPr>
          <w:rFonts w:cstheme="minorHAnsi"/>
          <w:b/>
          <w:sz w:val="24"/>
          <w:szCs w:val="24"/>
        </w:rPr>
      </w:pPr>
    </w:p>
    <w:p w14:paraId="00FA0A0D" w14:textId="77777777" w:rsidR="00224854" w:rsidRPr="00A72FF4" w:rsidRDefault="00224854" w:rsidP="00380133">
      <w:pPr>
        <w:keepNext/>
        <w:keepLines/>
        <w:spacing w:after="30" w:line="250" w:lineRule="auto"/>
        <w:jc w:val="center"/>
        <w:outlineLvl w:val="0"/>
        <w:rPr>
          <w:rFonts w:eastAsia="Calibri" w:cstheme="minorHAnsi"/>
          <w:b/>
          <w:color w:val="000000"/>
          <w:szCs w:val="20"/>
          <w:lang w:eastAsia="pl-PL"/>
        </w:rPr>
      </w:pPr>
      <w:r w:rsidRPr="00A72FF4">
        <w:rPr>
          <w:rFonts w:eastAsia="Calibri" w:cstheme="minorHAnsi"/>
          <w:b/>
          <w:color w:val="000000"/>
          <w:szCs w:val="20"/>
          <w:lang w:eastAsia="pl-PL"/>
        </w:rPr>
        <w:t>§ 2</w:t>
      </w:r>
    </w:p>
    <w:p w14:paraId="1360540A" w14:textId="7969A708" w:rsidR="00070FB8" w:rsidRPr="00A72FF4" w:rsidRDefault="002545E3" w:rsidP="00070FB8">
      <w:pPr>
        <w:spacing w:after="47" w:line="268" w:lineRule="auto"/>
        <w:ind w:right="57"/>
        <w:jc w:val="both"/>
        <w:rPr>
          <w:rFonts w:cstheme="minorHAnsi"/>
          <w:b/>
          <w:color w:val="000000"/>
          <w:szCs w:val="20"/>
          <w:lang w:eastAsia="pl-PL"/>
        </w:rPr>
      </w:pPr>
      <w:r w:rsidRPr="00A72FF4">
        <w:rPr>
          <w:rFonts w:eastAsia="Calibri" w:cstheme="minorHAnsi"/>
          <w:b/>
          <w:color w:val="000000"/>
          <w:szCs w:val="20"/>
          <w:lang w:eastAsia="pl-PL"/>
        </w:rPr>
        <w:t xml:space="preserve">Uczestnicy </w:t>
      </w:r>
      <w:r w:rsidR="00A72FF4">
        <w:rPr>
          <w:rFonts w:eastAsia="Calibri" w:cstheme="minorHAnsi"/>
          <w:b/>
          <w:color w:val="000000"/>
          <w:szCs w:val="20"/>
          <w:lang w:eastAsia="pl-PL"/>
        </w:rPr>
        <w:t>P</w:t>
      </w:r>
      <w:r w:rsidRPr="00A72FF4">
        <w:rPr>
          <w:rFonts w:eastAsia="Calibri" w:cstheme="minorHAnsi"/>
          <w:b/>
          <w:color w:val="000000"/>
          <w:szCs w:val="20"/>
          <w:lang w:eastAsia="pl-PL"/>
        </w:rPr>
        <w:t>rojektu</w:t>
      </w:r>
      <w:r w:rsidR="00C9051A">
        <w:rPr>
          <w:rFonts w:eastAsia="Calibri" w:cstheme="minorHAnsi"/>
          <w:b/>
          <w:color w:val="000000"/>
          <w:szCs w:val="20"/>
          <w:lang w:eastAsia="pl-PL"/>
        </w:rPr>
        <w:t>/Specjaliści</w:t>
      </w:r>
      <w:r w:rsidR="00070FB8" w:rsidRPr="00A72FF4">
        <w:rPr>
          <w:rFonts w:eastAsia="Calibri" w:cstheme="minorHAnsi"/>
          <w:b/>
          <w:color w:val="000000"/>
          <w:szCs w:val="20"/>
          <w:lang w:eastAsia="pl-PL"/>
        </w:rPr>
        <w:t>:</w:t>
      </w:r>
    </w:p>
    <w:p w14:paraId="7184C9C4" w14:textId="4305940F" w:rsidR="00224854" w:rsidRPr="00A72FF4" w:rsidRDefault="00070FB8" w:rsidP="00A72FF4">
      <w:pPr>
        <w:pStyle w:val="Akapitzlist"/>
        <w:numPr>
          <w:ilvl w:val="0"/>
          <w:numId w:val="29"/>
        </w:numPr>
        <w:spacing w:after="47" w:line="268" w:lineRule="auto"/>
        <w:ind w:right="57"/>
        <w:jc w:val="both"/>
        <w:rPr>
          <w:rFonts w:eastAsia="Calibri" w:cstheme="minorHAnsi"/>
          <w:bCs/>
          <w:szCs w:val="20"/>
          <w:lang w:eastAsia="pl-PL"/>
        </w:rPr>
      </w:pPr>
      <w:r w:rsidRPr="00A72FF4">
        <w:rPr>
          <w:rFonts w:eastAsia="Calibri" w:cstheme="minorHAnsi"/>
          <w:bCs/>
          <w:szCs w:val="20"/>
          <w:lang w:eastAsia="pl-PL"/>
        </w:rPr>
        <w:t>Z</w:t>
      </w:r>
      <w:r w:rsidR="00224854" w:rsidRPr="00A72FF4">
        <w:rPr>
          <w:rFonts w:eastAsia="Calibri" w:cstheme="minorHAnsi"/>
          <w:bCs/>
          <w:szCs w:val="20"/>
          <w:lang w:eastAsia="pl-PL"/>
        </w:rPr>
        <w:t xml:space="preserve">apoznają się z „Procedurą bezpieczeństwa…” opracowaną na czas zwiększonego reżimu sanitarnego w warunkach </w:t>
      </w:r>
      <w:r w:rsidR="002545E3" w:rsidRPr="00A72FF4">
        <w:rPr>
          <w:rFonts w:eastAsia="Calibri" w:cstheme="minorHAnsi"/>
          <w:bCs/>
          <w:szCs w:val="20"/>
          <w:lang w:eastAsia="pl-PL"/>
        </w:rPr>
        <w:t>epidemii SARS-CoV-2</w:t>
      </w:r>
      <w:r w:rsidR="00224854" w:rsidRPr="00A72FF4">
        <w:rPr>
          <w:rFonts w:eastAsia="Calibri" w:cstheme="minorHAnsi"/>
          <w:bCs/>
          <w:szCs w:val="20"/>
          <w:lang w:eastAsia="pl-PL"/>
        </w:rPr>
        <w:t xml:space="preserve"> oraz podpis</w:t>
      </w:r>
      <w:r w:rsidR="002545E3" w:rsidRPr="00A72FF4">
        <w:rPr>
          <w:rFonts w:eastAsia="Calibri" w:cstheme="minorHAnsi"/>
          <w:bCs/>
          <w:szCs w:val="20"/>
          <w:lang w:eastAsia="pl-PL"/>
        </w:rPr>
        <w:t>zą</w:t>
      </w:r>
      <w:r w:rsidR="00224854" w:rsidRPr="00A72FF4">
        <w:rPr>
          <w:rFonts w:eastAsia="Calibri" w:cstheme="minorHAnsi"/>
          <w:bCs/>
          <w:szCs w:val="20"/>
          <w:lang w:eastAsia="pl-PL"/>
        </w:rPr>
        <w:t xml:space="preserve"> Załącznik nr 1</w:t>
      </w:r>
      <w:r w:rsidR="00C9051A">
        <w:rPr>
          <w:rFonts w:eastAsia="Calibri" w:cstheme="minorHAnsi"/>
          <w:bCs/>
          <w:szCs w:val="20"/>
          <w:lang w:eastAsia="pl-PL"/>
        </w:rPr>
        <w:t xml:space="preserve"> lub Załącznik nr 2 - zgodnie z przeznaczeniem </w:t>
      </w:r>
      <w:r w:rsidR="00AD0720" w:rsidRPr="00A72FF4">
        <w:rPr>
          <w:rFonts w:eastAsia="Calibri" w:cstheme="minorHAnsi"/>
          <w:bCs/>
          <w:szCs w:val="20"/>
          <w:lang w:eastAsia="pl-PL"/>
        </w:rPr>
        <w:t>.</w:t>
      </w:r>
    </w:p>
    <w:p w14:paraId="0E3D4A25" w14:textId="77777777" w:rsidR="00224854" w:rsidRPr="00A72FF4" w:rsidRDefault="00224854" w:rsidP="00A72FF4">
      <w:pPr>
        <w:pStyle w:val="Akapitzlist"/>
        <w:numPr>
          <w:ilvl w:val="0"/>
          <w:numId w:val="29"/>
        </w:numPr>
        <w:spacing w:after="47" w:line="268" w:lineRule="auto"/>
        <w:ind w:right="57"/>
        <w:jc w:val="both"/>
        <w:rPr>
          <w:rFonts w:eastAsia="Calibri" w:cstheme="minorHAnsi"/>
          <w:bCs/>
          <w:szCs w:val="20"/>
          <w:lang w:eastAsia="pl-PL"/>
        </w:rPr>
      </w:pPr>
      <w:r w:rsidRPr="00A72FF4">
        <w:rPr>
          <w:rFonts w:eastAsia="Calibri" w:cstheme="minorHAnsi"/>
          <w:bCs/>
          <w:szCs w:val="20"/>
          <w:lang w:eastAsia="pl-PL"/>
        </w:rPr>
        <w:t xml:space="preserve">Przekazują </w:t>
      </w:r>
      <w:r w:rsidR="00996583" w:rsidRPr="00A72FF4">
        <w:rPr>
          <w:rFonts w:eastAsia="Calibri" w:cstheme="minorHAnsi"/>
          <w:bCs/>
          <w:szCs w:val="20"/>
          <w:lang w:eastAsia="pl-PL"/>
        </w:rPr>
        <w:t>pracownik</w:t>
      </w:r>
      <w:r w:rsidR="009E05EF" w:rsidRPr="00A72FF4">
        <w:rPr>
          <w:rFonts w:eastAsia="Calibri" w:cstheme="minorHAnsi"/>
          <w:bCs/>
          <w:szCs w:val="20"/>
          <w:lang w:eastAsia="pl-PL"/>
        </w:rPr>
        <w:t xml:space="preserve">om </w:t>
      </w:r>
      <w:r w:rsidR="00996583" w:rsidRPr="00A72FF4">
        <w:rPr>
          <w:rFonts w:eastAsia="Calibri" w:cstheme="minorHAnsi"/>
          <w:bCs/>
          <w:szCs w:val="20"/>
          <w:lang w:eastAsia="pl-PL"/>
        </w:rPr>
        <w:t>socjaln</w:t>
      </w:r>
      <w:r w:rsidR="009E05EF" w:rsidRPr="00A72FF4">
        <w:rPr>
          <w:rFonts w:eastAsia="Calibri" w:cstheme="minorHAnsi"/>
          <w:bCs/>
          <w:szCs w:val="20"/>
          <w:lang w:eastAsia="pl-PL"/>
        </w:rPr>
        <w:t xml:space="preserve">ym </w:t>
      </w:r>
      <w:r w:rsidRPr="00A72FF4">
        <w:rPr>
          <w:rFonts w:eastAsia="Calibri" w:cstheme="minorHAnsi"/>
          <w:bCs/>
          <w:szCs w:val="20"/>
          <w:lang w:eastAsia="pl-PL"/>
        </w:rPr>
        <w:t>informacje o</w:t>
      </w:r>
      <w:r w:rsidR="00070FB8" w:rsidRPr="00A72FF4">
        <w:rPr>
          <w:rFonts w:eastAsia="Calibri" w:cstheme="minorHAnsi"/>
          <w:bCs/>
          <w:szCs w:val="20"/>
          <w:lang w:eastAsia="pl-PL"/>
        </w:rPr>
        <w:t xml:space="preserve"> swoim</w:t>
      </w:r>
      <w:r w:rsidRPr="00A72FF4">
        <w:rPr>
          <w:rFonts w:eastAsia="Calibri" w:cstheme="minorHAnsi"/>
          <w:bCs/>
          <w:szCs w:val="20"/>
          <w:lang w:eastAsia="pl-PL"/>
        </w:rPr>
        <w:t xml:space="preserve"> stanie zdrowia, które </w:t>
      </w:r>
      <w:r w:rsidR="00E00F82" w:rsidRPr="00A72FF4">
        <w:rPr>
          <w:rFonts w:eastAsia="Calibri" w:cstheme="minorHAnsi"/>
          <w:bCs/>
          <w:szCs w:val="20"/>
          <w:lang w:eastAsia="pl-PL"/>
        </w:rPr>
        <w:t xml:space="preserve">mogą być </w:t>
      </w:r>
      <w:r w:rsidRPr="00A72FF4">
        <w:rPr>
          <w:rFonts w:eastAsia="Calibri" w:cstheme="minorHAnsi"/>
          <w:bCs/>
          <w:szCs w:val="20"/>
          <w:lang w:eastAsia="pl-PL"/>
        </w:rPr>
        <w:t>istotne</w:t>
      </w:r>
      <w:r w:rsidR="00E00F82" w:rsidRPr="00A72FF4">
        <w:rPr>
          <w:rFonts w:eastAsia="Calibri" w:cstheme="minorHAnsi"/>
          <w:bCs/>
          <w:szCs w:val="20"/>
          <w:lang w:eastAsia="pl-PL"/>
        </w:rPr>
        <w:t xml:space="preserve"> w warunkach </w:t>
      </w:r>
      <w:r w:rsidR="00070FB8" w:rsidRPr="00A72FF4">
        <w:rPr>
          <w:rFonts w:eastAsia="Calibri" w:cstheme="minorHAnsi"/>
          <w:bCs/>
          <w:szCs w:val="20"/>
          <w:lang w:eastAsia="pl-PL"/>
        </w:rPr>
        <w:t>epidemii SARS-CoV-2</w:t>
      </w:r>
      <w:r w:rsidR="00E00F82" w:rsidRPr="00A72FF4">
        <w:rPr>
          <w:rFonts w:eastAsia="Calibri" w:cstheme="minorHAnsi"/>
          <w:bCs/>
          <w:szCs w:val="20"/>
          <w:lang w:eastAsia="pl-PL"/>
        </w:rPr>
        <w:t>.</w:t>
      </w:r>
      <w:r w:rsidRPr="00A72FF4">
        <w:rPr>
          <w:rFonts w:eastAsia="Calibri" w:cstheme="minorHAnsi"/>
          <w:bCs/>
          <w:szCs w:val="20"/>
          <w:lang w:eastAsia="pl-PL"/>
        </w:rPr>
        <w:t xml:space="preserve"> </w:t>
      </w:r>
    </w:p>
    <w:p w14:paraId="605238E4" w14:textId="344177CD" w:rsidR="009E05EF" w:rsidRPr="00A72FF4" w:rsidRDefault="009E05EF" w:rsidP="00A72FF4">
      <w:pPr>
        <w:pStyle w:val="Akapitzlist"/>
        <w:numPr>
          <w:ilvl w:val="0"/>
          <w:numId w:val="29"/>
        </w:numPr>
        <w:spacing w:after="47" w:line="268" w:lineRule="auto"/>
        <w:ind w:right="57"/>
        <w:jc w:val="both"/>
        <w:rPr>
          <w:rFonts w:eastAsia="Calibri" w:cstheme="minorHAnsi"/>
          <w:bCs/>
          <w:szCs w:val="20"/>
          <w:lang w:eastAsia="pl-PL"/>
        </w:rPr>
      </w:pPr>
      <w:r w:rsidRPr="00A72FF4">
        <w:rPr>
          <w:rFonts w:eastAsia="Calibri" w:cstheme="minorHAnsi"/>
          <w:bCs/>
          <w:szCs w:val="20"/>
          <w:lang w:eastAsia="pl-PL"/>
        </w:rPr>
        <w:t xml:space="preserve">Nie korzystają z usług świadczonych w </w:t>
      </w:r>
      <w:r w:rsidR="00A72FF4" w:rsidRPr="00A72FF4">
        <w:rPr>
          <w:rFonts w:eastAsia="Calibri" w:cstheme="minorHAnsi"/>
          <w:bCs/>
          <w:szCs w:val="20"/>
          <w:lang w:eastAsia="pl-PL"/>
        </w:rPr>
        <w:t>P</w:t>
      </w:r>
      <w:r w:rsidRPr="00A72FF4">
        <w:rPr>
          <w:rFonts w:eastAsia="Calibri" w:cstheme="minorHAnsi"/>
          <w:bCs/>
          <w:szCs w:val="20"/>
          <w:lang w:eastAsia="pl-PL"/>
        </w:rPr>
        <w:t>rojekcie, jeżeli w domu przebywa ktoś na kwarantannie lub w izolacji</w:t>
      </w:r>
      <w:r w:rsidR="00A72FF4" w:rsidRPr="00A72FF4">
        <w:rPr>
          <w:rFonts w:eastAsia="Calibri" w:cstheme="minorHAnsi"/>
          <w:bCs/>
          <w:szCs w:val="20"/>
          <w:lang w:eastAsia="pl-PL"/>
        </w:rPr>
        <w:t>.</w:t>
      </w:r>
    </w:p>
    <w:p w14:paraId="4D5D7FA8" w14:textId="22DC546D" w:rsidR="009E05EF" w:rsidRPr="00A72FF4" w:rsidRDefault="009E05EF" w:rsidP="00A72FF4">
      <w:pPr>
        <w:pStyle w:val="Akapitzlist"/>
        <w:numPr>
          <w:ilvl w:val="0"/>
          <w:numId w:val="29"/>
        </w:numPr>
        <w:spacing w:after="47" w:line="268" w:lineRule="auto"/>
        <w:ind w:right="57"/>
        <w:jc w:val="both"/>
        <w:rPr>
          <w:rFonts w:eastAsia="Calibri" w:cstheme="minorHAnsi"/>
          <w:bCs/>
          <w:szCs w:val="20"/>
          <w:lang w:eastAsia="pl-PL"/>
        </w:rPr>
      </w:pPr>
      <w:r w:rsidRPr="00A72FF4">
        <w:rPr>
          <w:rFonts w:eastAsia="Calibri" w:cstheme="minorHAnsi"/>
          <w:bCs/>
          <w:szCs w:val="20"/>
          <w:lang w:eastAsia="pl-PL"/>
        </w:rPr>
        <w:t xml:space="preserve">W czasie korzystania z usług świadczonych w </w:t>
      </w:r>
      <w:r w:rsidR="00C9051A">
        <w:rPr>
          <w:rFonts w:eastAsia="Calibri" w:cstheme="minorHAnsi"/>
          <w:bCs/>
          <w:szCs w:val="20"/>
          <w:lang w:eastAsia="pl-PL"/>
        </w:rPr>
        <w:t>P</w:t>
      </w:r>
      <w:r w:rsidRPr="00A72FF4">
        <w:rPr>
          <w:rFonts w:eastAsia="Calibri" w:cstheme="minorHAnsi"/>
          <w:bCs/>
          <w:szCs w:val="20"/>
          <w:lang w:eastAsia="pl-PL"/>
        </w:rPr>
        <w:t>rojekcie, bezwzględnie przy każdym wejściu do obiektu należy odkażać ręce płynem do dezynfekcji rąk.</w:t>
      </w:r>
    </w:p>
    <w:p w14:paraId="16F74167" w14:textId="77777777" w:rsidR="00070FB8" w:rsidRPr="00A72FF4" w:rsidRDefault="00070FB8" w:rsidP="00070FB8">
      <w:pPr>
        <w:spacing w:after="11" w:line="268" w:lineRule="auto"/>
        <w:ind w:left="567" w:right="57"/>
        <w:jc w:val="both"/>
        <w:rPr>
          <w:rFonts w:cstheme="minorHAnsi"/>
          <w:color w:val="00B050"/>
          <w:szCs w:val="20"/>
          <w:lang w:eastAsia="pl-PL"/>
        </w:rPr>
      </w:pPr>
    </w:p>
    <w:p w14:paraId="2694B914" w14:textId="77777777" w:rsidR="00070FB8" w:rsidRPr="00A72FF4" w:rsidRDefault="00070FB8" w:rsidP="00070FB8">
      <w:pPr>
        <w:keepNext/>
        <w:keepLines/>
        <w:spacing w:after="30" w:line="250" w:lineRule="auto"/>
        <w:jc w:val="center"/>
        <w:outlineLvl w:val="0"/>
        <w:rPr>
          <w:rFonts w:eastAsia="Calibri" w:cstheme="minorHAnsi"/>
          <w:b/>
          <w:color w:val="000000"/>
          <w:szCs w:val="20"/>
          <w:lang w:eastAsia="pl-PL"/>
        </w:rPr>
      </w:pPr>
      <w:r w:rsidRPr="00A72FF4">
        <w:rPr>
          <w:rFonts w:eastAsia="Calibri" w:cstheme="minorHAnsi"/>
          <w:b/>
          <w:color w:val="000000"/>
          <w:szCs w:val="20"/>
          <w:lang w:eastAsia="pl-PL"/>
        </w:rPr>
        <w:t>§ 3</w:t>
      </w:r>
    </w:p>
    <w:p w14:paraId="328CF1A2" w14:textId="500F169B" w:rsidR="003F2408" w:rsidRPr="00A72FF4" w:rsidRDefault="003F2408" w:rsidP="003F2408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72FF4">
        <w:rPr>
          <w:rFonts w:eastAsia="Times New Roman" w:cstheme="minorHAnsi"/>
          <w:b/>
          <w:lang w:eastAsia="pl-PL"/>
        </w:rPr>
        <w:t>Zapewnienie bezpieczeństwa w miejscu realizacji wydarzenia/spotkania</w:t>
      </w:r>
      <w:r w:rsidR="00A72FF4">
        <w:rPr>
          <w:rFonts w:eastAsia="Times New Roman" w:cstheme="minorHAnsi"/>
          <w:b/>
          <w:lang w:eastAsia="pl-PL"/>
        </w:rPr>
        <w:t>:</w:t>
      </w:r>
      <w:r w:rsidRPr="00A72FF4">
        <w:rPr>
          <w:rFonts w:eastAsia="Times New Roman" w:cstheme="minorHAnsi"/>
          <w:b/>
          <w:lang w:eastAsia="pl-PL"/>
        </w:rPr>
        <w:t xml:space="preserve"> </w:t>
      </w:r>
    </w:p>
    <w:p w14:paraId="74D60100" w14:textId="09F4D539" w:rsidR="000A70B8" w:rsidRPr="000A70B8" w:rsidRDefault="000A70B8" w:rsidP="000A70B8">
      <w:pPr>
        <w:pStyle w:val="Akapitzlist"/>
        <w:numPr>
          <w:ilvl w:val="0"/>
          <w:numId w:val="25"/>
        </w:num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celu zapewnienia bezpieczeństwa r</w:t>
      </w:r>
      <w:r w:rsidRPr="000A70B8">
        <w:rPr>
          <w:rFonts w:eastAsia="Times New Roman" w:cstheme="minorHAnsi"/>
          <w:lang w:eastAsia="pl-PL"/>
        </w:rPr>
        <w:t xml:space="preserve">ekomenduje się </w:t>
      </w:r>
      <w:r>
        <w:rPr>
          <w:rFonts w:eastAsia="Times New Roman" w:cstheme="minorHAnsi"/>
          <w:lang w:eastAsia="pl-PL"/>
        </w:rPr>
        <w:t xml:space="preserve">przeprowadzanie </w:t>
      </w:r>
      <w:r w:rsidRPr="000A70B8">
        <w:rPr>
          <w:rFonts w:eastAsia="Times New Roman" w:cstheme="minorHAnsi"/>
          <w:lang w:eastAsia="pl-PL"/>
        </w:rPr>
        <w:t>spotka</w:t>
      </w:r>
      <w:r>
        <w:rPr>
          <w:rFonts w:eastAsia="Times New Roman" w:cstheme="minorHAnsi"/>
          <w:lang w:eastAsia="pl-PL"/>
        </w:rPr>
        <w:t>ń</w:t>
      </w:r>
      <w:r w:rsidRPr="000A70B8">
        <w:rPr>
          <w:rFonts w:eastAsia="Times New Roman" w:cstheme="minorHAnsi"/>
          <w:lang w:eastAsia="pl-PL"/>
        </w:rPr>
        <w:t xml:space="preserve"> online.</w:t>
      </w:r>
    </w:p>
    <w:p w14:paraId="641EA49F" w14:textId="5390CB59" w:rsidR="003F2408" w:rsidRPr="00A72FF4" w:rsidRDefault="003F2408" w:rsidP="00A72FF4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72FF4">
        <w:rPr>
          <w:rFonts w:eastAsia="Times New Roman" w:cstheme="minorHAnsi"/>
          <w:lang w:eastAsia="pl-PL"/>
        </w:rPr>
        <w:lastRenderedPageBreak/>
        <w:t>Dostosowanie liczby uczestników do obowiązujących przepisów.</w:t>
      </w:r>
    </w:p>
    <w:p w14:paraId="069E60A0" w14:textId="10DEEF58" w:rsidR="003F2408" w:rsidRPr="00A72FF4" w:rsidRDefault="003F2408" w:rsidP="00A72FF4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72FF4">
        <w:rPr>
          <w:rFonts w:eastAsia="Times New Roman" w:cstheme="minorHAnsi"/>
          <w:lang w:eastAsia="pl-PL"/>
        </w:rPr>
        <w:t>Należy bezwzględnie przestrzegać ograniczeń i kontrolować liczbę osób przebywających na terenie wydarzenia</w:t>
      </w:r>
    </w:p>
    <w:p w14:paraId="04ED8D15" w14:textId="6B94DB57" w:rsidR="003F2408" w:rsidRPr="00A72FF4" w:rsidRDefault="003F2408" w:rsidP="00A72FF4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72FF4">
        <w:rPr>
          <w:rFonts w:eastAsia="Times New Roman" w:cstheme="minorHAnsi"/>
          <w:lang w:eastAsia="pl-PL"/>
        </w:rPr>
        <w:t>Układ przestrzenny (tzw. set-</w:t>
      </w:r>
      <w:proofErr w:type="spellStart"/>
      <w:r w:rsidRPr="00A72FF4">
        <w:rPr>
          <w:rFonts w:eastAsia="Times New Roman" w:cstheme="minorHAnsi"/>
          <w:lang w:eastAsia="pl-PL"/>
        </w:rPr>
        <w:t>up</w:t>
      </w:r>
      <w:proofErr w:type="spellEnd"/>
      <w:r w:rsidRPr="00A72FF4">
        <w:rPr>
          <w:rFonts w:eastAsia="Times New Roman" w:cstheme="minorHAnsi"/>
          <w:lang w:eastAsia="pl-PL"/>
        </w:rPr>
        <w:t xml:space="preserve">, tj. m.in. ustawienie krzeseł, stołów, sceny etc.) spotkania/ wydarzenia powinien zostać zorganizowany w sposób: </w:t>
      </w:r>
    </w:p>
    <w:p w14:paraId="2849FF86" w14:textId="48AF94D6" w:rsidR="003F2408" w:rsidRPr="00A72FF4" w:rsidRDefault="003F2408" w:rsidP="00A72FF4">
      <w:pPr>
        <w:numPr>
          <w:ilvl w:val="1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72FF4">
        <w:rPr>
          <w:rFonts w:eastAsia="Times New Roman" w:cstheme="minorHAnsi"/>
          <w:lang w:eastAsia="pl-PL"/>
        </w:rPr>
        <w:t>zapewniający zwiększenie fizycznej odległości między uczestnikami spotkania/ wydarzenia min. 2 metry;</w:t>
      </w:r>
    </w:p>
    <w:p w14:paraId="39DC878E" w14:textId="44672DF0" w:rsidR="003F2408" w:rsidRPr="00A72FF4" w:rsidRDefault="003F2408" w:rsidP="00A72FF4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72FF4">
        <w:rPr>
          <w:rFonts w:eastAsia="Times New Roman" w:cstheme="minorHAnsi"/>
          <w:lang w:eastAsia="pl-PL"/>
        </w:rPr>
        <w:t>Należy zapewnić w miejscu realizacji spotkania/ wydarzenia odpowiednią liczbę dozowników z płynem do dezynfekcji rąk dostępnych dla uczestników wydarzenia/ spotkania, a w szczególności przy wejściach na teren spotkania.</w:t>
      </w:r>
    </w:p>
    <w:p w14:paraId="5C491E30" w14:textId="455A28AE" w:rsidR="003F2408" w:rsidRPr="00A72FF4" w:rsidRDefault="003F2408" w:rsidP="00A72FF4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72FF4">
        <w:rPr>
          <w:rFonts w:eastAsia="Times New Roman" w:cstheme="minorHAnsi"/>
          <w:lang w:eastAsia="pl-PL"/>
        </w:rPr>
        <w:t>Należy zapewnić regularne, czyszczenie powierzchni wspólnych, z którymi stykają się uczestnicy wydarzenia/ spotkania, takich jak: blaty, oparcia krzeseł oraz innych, często dotykanych powierzchni.</w:t>
      </w:r>
    </w:p>
    <w:p w14:paraId="7C17FBD7" w14:textId="17EC4557" w:rsidR="003F2408" w:rsidRPr="00A72FF4" w:rsidRDefault="003F2408" w:rsidP="00A72FF4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72FF4">
        <w:rPr>
          <w:rFonts w:eastAsia="Times New Roman" w:cstheme="minorHAnsi"/>
          <w:lang w:eastAsia="pl-PL"/>
        </w:rPr>
        <w:t>Należy utrzymywać w pomieszczeniach dobrą wentylację, należy często je wietrzyć (szczególnie przed, jak i po samym wydarzeniu/ spotkaniu) oraz kompleksowo myć/ sprzątać przy wykorzystaniu odpowiednich środków czyszczących.</w:t>
      </w:r>
    </w:p>
    <w:p w14:paraId="3F25503B" w14:textId="7AEA4AC4" w:rsidR="003F2408" w:rsidRPr="00A72FF4" w:rsidRDefault="003F2408" w:rsidP="00A72FF4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72FF4">
        <w:rPr>
          <w:rFonts w:eastAsia="Times New Roman" w:cstheme="minorHAnsi"/>
          <w:lang w:eastAsia="pl-PL"/>
        </w:rPr>
        <w:t xml:space="preserve">Zorganizowanie stref wejścia/ wyjścia na teren realizacji wydarzenia/ spotkania zgodnie z poniższymi zaleceniami: </w:t>
      </w:r>
    </w:p>
    <w:p w14:paraId="1583BB48" w14:textId="09434D2C" w:rsidR="003F2408" w:rsidRPr="00A72FF4" w:rsidRDefault="003F2408" w:rsidP="00A72FF4">
      <w:pPr>
        <w:numPr>
          <w:ilvl w:val="1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72FF4">
        <w:rPr>
          <w:rFonts w:eastAsia="Times New Roman" w:cstheme="minorHAnsi"/>
          <w:lang w:eastAsia="pl-PL"/>
        </w:rPr>
        <w:t>W widocznym miejscu przed wejściem na teren spotkania/ wydarzenia powinna być umieszczona instrukcja dot. mycia rąk, zdejmowania i zakładania rękawiczek, zdejmowania i zakładania maseczki, a  przy dozownikach z płynem do dezynfekcji – instrukcja prawidłowej dezynfekcji rąk.</w:t>
      </w:r>
    </w:p>
    <w:p w14:paraId="79B47672" w14:textId="77777777" w:rsidR="003F2408" w:rsidRPr="00A72FF4" w:rsidRDefault="003F2408" w:rsidP="00A72FF4">
      <w:pPr>
        <w:numPr>
          <w:ilvl w:val="1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72FF4">
        <w:rPr>
          <w:rFonts w:eastAsia="Times New Roman" w:cstheme="minorHAnsi"/>
          <w:lang w:eastAsia="pl-PL"/>
        </w:rPr>
        <w:t>W ramach możliwości zapewnienie bezdotykowego wejścia na teren wydarzenia / spotkania (np. otwarcie na stałe i zablokowanie drzwi).</w:t>
      </w:r>
    </w:p>
    <w:p w14:paraId="1B30E396" w14:textId="77777777" w:rsidR="003F2408" w:rsidRPr="00A72FF4" w:rsidRDefault="003F2408" w:rsidP="00A72FF4">
      <w:pPr>
        <w:numPr>
          <w:ilvl w:val="1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72FF4">
        <w:rPr>
          <w:rFonts w:eastAsia="Times New Roman" w:cstheme="minorHAnsi"/>
          <w:lang w:eastAsia="pl-PL"/>
        </w:rPr>
        <w:t xml:space="preserve">Należy maksymalnie jak to jest tylko możliwe ograniczyć możliwość kontaktu osób wchodzących i wychodzących, ograniczyć możliwość zbierania się uczestników w ciągach komunikacyjnych w sposób uniemożliwiający zachowanie odpowiedniego dystansu. </w:t>
      </w:r>
    </w:p>
    <w:p w14:paraId="3D97A1D2" w14:textId="77777777" w:rsidR="003F2408" w:rsidRPr="00A72FF4" w:rsidRDefault="003F2408" w:rsidP="00A72FF4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72FF4">
        <w:rPr>
          <w:rFonts w:eastAsia="Times New Roman" w:cstheme="minorHAnsi"/>
          <w:lang w:eastAsia="pl-PL"/>
        </w:rPr>
        <w:t>Zmniejszenie maksymalnej liczby osób, mogących jednocześnie przebywać́ w windzie (maksymalna dopuszczalna liczba osób podzielona przez 3, z wyłączeniem rodzin), zaleca się, by z wind korzystały osoby, które mają trudności w przemieszczaniu się pomiędzy kondygnacjami.</w:t>
      </w:r>
    </w:p>
    <w:p w14:paraId="7D27D532" w14:textId="7115D117" w:rsidR="003F2408" w:rsidRPr="00A72FF4" w:rsidRDefault="008920A8" w:rsidP="00A72FF4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920A8">
        <w:rPr>
          <w:rFonts w:eastAsia="Times New Roman" w:cstheme="minorHAnsi"/>
          <w:lang w:eastAsia="pl-PL"/>
        </w:rPr>
        <w:t xml:space="preserve">W przypadku organizacji </w:t>
      </w:r>
      <w:r w:rsidR="003F2408" w:rsidRPr="00A72FF4">
        <w:rPr>
          <w:rFonts w:eastAsia="Times New Roman" w:cstheme="minorHAnsi"/>
          <w:lang w:eastAsia="pl-PL"/>
        </w:rPr>
        <w:t>recepcji</w:t>
      </w:r>
      <w:r w:rsidR="00C9051A">
        <w:rPr>
          <w:rFonts w:eastAsia="Times New Roman" w:cstheme="minorHAnsi"/>
          <w:lang w:eastAsia="pl-PL"/>
        </w:rPr>
        <w:t>/</w:t>
      </w:r>
      <w:r w:rsidR="003F2408" w:rsidRPr="00A72FF4">
        <w:rPr>
          <w:rFonts w:eastAsia="Times New Roman" w:cstheme="minorHAnsi"/>
          <w:lang w:eastAsia="pl-PL"/>
        </w:rPr>
        <w:t xml:space="preserve"> punktu rejestracji uczestników spotkania/ wydarzenia zgodnie z poniższymi zaleceniami: </w:t>
      </w:r>
    </w:p>
    <w:p w14:paraId="7C2ACC2E" w14:textId="23E158AA" w:rsidR="003F2408" w:rsidRPr="00A72FF4" w:rsidRDefault="003F2408" w:rsidP="00A72FF4">
      <w:pPr>
        <w:numPr>
          <w:ilvl w:val="1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72FF4">
        <w:rPr>
          <w:rFonts w:eastAsia="Times New Roman" w:cstheme="minorHAnsi"/>
          <w:lang w:eastAsia="pl-PL"/>
        </w:rPr>
        <w:t>W etapie I rekomenduje się rezygnację z recepcji/ punktu rejestracji uczestników spotkania/ wydarzenia na rzecz wcześniejszej rejestracji.</w:t>
      </w:r>
    </w:p>
    <w:p w14:paraId="10E80C01" w14:textId="55151A21" w:rsidR="003F2408" w:rsidRPr="00A72FF4" w:rsidRDefault="003F2408" w:rsidP="00A72FF4">
      <w:pPr>
        <w:numPr>
          <w:ilvl w:val="1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72FF4">
        <w:rPr>
          <w:rFonts w:eastAsia="Times New Roman" w:cstheme="minorHAnsi"/>
          <w:lang w:eastAsia="pl-PL"/>
        </w:rPr>
        <w:t>W przypadku funkcjonowania recepcji na terenie wydarzenia/ spotkania należy ograniczyć czas przebywania na terenie recepcji do minimum.</w:t>
      </w:r>
    </w:p>
    <w:p w14:paraId="31214F9E" w14:textId="77777777" w:rsidR="003F2408" w:rsidRPr="00A72FF4" w:rsidRDefault="003F2408" w:rsidP="00A72FF4">
      <w:pPr>
        <w:numPr>
          <w:ilvl w:val="1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72FF4">
        <w:rPr>
          <w:rFonts w:eastAsia="Times New Roman" w:cstheme="minorHAnsi"/>
          <w:lang w:eastAsia="pl-PL"/>
        </w:rPr>
        <w:t>Należy stosować min. 2 m odstępu pomiędzy uczestnikami oczekującymi na rejestrację poprzez np. komunikaty obsługi wydarzenia. </w:t>
      </w:r>
    </w:p>
    <w:p w14:paraId="65F81E4A" w14:textId="77777777" w:rsidR="003F2408" w:rsidRPr="00A72FF4" w:rsidRDefault="003F2408" w:rsidP="00A72FF4">
      <w:pPr>
        <w:numPr>
          <w:ilvl w:val="1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72FF4">
        <w:rPr>
          <w:rFonts w:eastAsia="Times New Roman" w:cstheme="minorHAnsi"/>
          <w:lang w:eastAsia="pl-PL"/>
        </w:rPr>
        <w:t>Dezynfekowanie powierzchni lady recepcyjnej w punkcie obsługi.</w:t>
      </w:r>
    </w:p>
    <w:p w14:paraId="7AAED811" w14:textId="77777777" w:rsidR="003F2408" w:rsidRPr="00A72FF4" w:rsidRDefault="003F2408" w:rsidP="00A72FF4">
      <w:pPr>
        <w:numPr>
          <w:ilvl w:val="1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72FF4">
        <w:rPr>
          <w:rFonts w:eastAsia="Times New Roman" w:cstheme="minorHAnsi"/>
          <w:lang w:eastAsia="pl-PL"/>
        </w:rPr>
        <w:t>Wszystkie czynności obsługi recepcji wobec uczestników powinny być realizowane w sposób bezdotykowy.</w:t>
      </w:r>
    </w:p>
    <w:p w14:paraId="20A4068E" w14:textId="171328E8" w:rsidR="003F2408" w:rsidRPr="00A72FF4" w:rsidRDefault="003F2408" w:rsidP="00A72FF4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72FF4">
        <w:rPr>
          <w:rFonts w:eastAsia="Times New Roman" w:cstheme="minorHAnsi"/>
          <w:lang w:eastAsia="pl-PL"/>
        </w:rPr>
        <w:t xml:space="preserve">Zapewnienie posiłków i napojów uczestnikom wydarzenia/ spotkania zgodnie z poniższymi zaleceniami: </w:t>
      </w:r>
    </w:p>
    <w:p w14:paraId="4F9C2B29" w14:textId="77777777" w:rsidR="003F2408" w:rsidRPr="00A72FF4" w:rsidRDefault="003F2408" w:rsidP="00A72FF4">
      <w:pPr>
        <w:numPr>
          <w:ilvl w:val="1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72FF4">
        <w:rPr>
          <w:rFonts w:eastAsia="Times New Roman" w:cstheme="minorHAnsi"/>
          <w:lang w:eastAsia="pl-PL"/>
        </w:rPr>
        <w:t>Serwowanie posiłków oraz napojów bezpośrednio przez obsługę.</w:t>
      </w:r>
    </w:p>
    <w:p w14:paraId="353098DD" w14:textId="21F27D16" w:rsidR="003F2408" w:rsidRPr="00A72FF4" w:rsidRDefault="003F2408" w:rsidP="00A72FF4">
      <w:pPr>
        <w:numPr>
          <w:ilvl w:val="1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72FF4">
        <w:rPr>
          <w:rFonts w:eastAsia="Times New Roman" w:cstheme="minorHAnsi"/>
          <w:lang w:eastAsia="pl-PL"/>
        </w:rPr>
        <w:t>Uczestnicy spotkania/ wydarzenia mogą spożywać posiłki na terenie spotkania jedynie przy zachowaniu odpowiedniej odległości.</w:t>
      </w:r>
    </w:p>
    <w:p w14:paraId="24652F60" w14:textId="77777777" w:rsidR="003F2408" w:rsidRPr="00A72FF4" w:rsidRDefault="003F2408" w:rsidP="00A72FF4">
      <w:pPr>
        <w:numPr>
          <w:ilvl w:val="1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72FF4">
        <w:rPr>
          <w:rFonts w:eastAsia="Times New Roman" w:cstheme="minorHAnsi"/>
          <w:lang w:eastAsia="pl-PL"/>
        </w:rPr>
        <w:t>W przypadku organizacji żywienia na miejscu, należy stosować się do wymagań higieniczno-epidemiologicznych zawartych w wytycznych dla gastronomii.</w:t>
      </w:r>
    </w:p>
    <w:p w14:paraId="58D74E97" w14:textId="430D9764" w:rsidR="003F2408" w:rsidRPr="00A72FF4" w:rsidRDefault="003F2408" w:rsidP="00A72FF4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72FF4">
        <w:rPr>
          <w:rFonts w:eastAsia="Times New Roman" w:cstheme="minorHAnsi"/>
          <w:lang w:eastAsia="pl-PL"/>
        </w:rPr>
        <w:t>Dezynfekcja elementów sprzętowych udostępnianych uczestnikom wydarzenia/ spotkania (np. krzesło, stolik, flipchart itp.) po każdym wydarzeniu/ spotkaniu.</w:t>
      </w:r>
    </w:p>
    <w:p w14:paraId="56EED317" w14:textId="77777777" w:rsidR="003F2408" w:rsidRPr="00A72FF4" w:rsidRDefault="003F2408" w:rsidP="00C9051A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72FF4">
        <w:rPr>
          <w:rFonts w:eastAsia="Times New Roman" w:cstheme="minorHAnsi"/>
          <w:lang w:eastAsia="pl-PL"/>
        </w:rPr>
        <w:lastRenderedPageBreak/>
        <w:t>Przechowywanie śmieci i odpadów w pojemnikach zamkniętych, regularnie czyszczonych i dezynfekowanych</w:t>
      </w:r>
      <w:r w:rsidR="00F55290" w:rsidRPr="00A72FF4">
        <w:rPr>
          <w:rFonts w:eastAsia="Times New Roman" w:cstheme="minorHAnsi"/>
          <w:lang w:eastAsia="pl-PL"/>
        </w:rPr>
        <w:t>.</w:t>
      </w:r>
    </w:p>
    <w:p w14:paraId="23250A33" w14:textId="77777777" w:rsidR="003F2408" w:rsidRPr="00A72FF4" w:rsidRDefault="003F2408" w:rsidP="00C9051A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72FF4">
        <w:rPr>
          <w:rFonts w:eastAsia="Times New Roman" w:cstheme="minorHAnsi"/>
          <w:lang w:eastAsia="pl-PL"/>
        </w:rPr>
        <w:t>Wyznaczenie i przygotowanie (m.in. wyposażonego w środki ochrony indywidualnej i płyn dezynfekujący) pomieszczenia, lub pokoju, w którym będzie można czasowo odizolować osobę w przypadku pojawienia się objawów chorobowych.</w:t>
      </w:r>
    </w:p>
    <w:p w14:paraId="5F050F22" w14:textId="77777777" w:rsidR="003F2408" w:rsidRPr="00A72FF4" w:rsidRDefault="003F2408" w:rsidP="00C9051A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72FF4">
        <w:rPr>
          <w:rFonts w:eastAsia="Times New Roman" w:cstheme="minorHAnsi"/>
          <w:lang w:eastAsia="pl-PL"/>
        </w:rPr>
        <w:t>Przygotowanie i umieszczenie w łatwo dostępnym miejscu potrzebnych numerów telefonów do powiatowej stacji sanitarno-epidemiologicznej oraz służb medycznych.</w:t>
      </w:r>
    </w:p>
    <w:p w14:paraId="60226590" w14:textId="77777777" w:rsidR="00F55290" w:rsidRPr="00A72FF4" w:rsidRDefault="00F55290" w:rsidP="00C9051A">
      <w:pPr>
        <w:keepNext/>
        <w:keepLines/>
        <w:spacing w:after="30" w:line="250" w:lineRule="auto"/>
        <w:ind w:left="360"/>
        <w:jc w:val="both"/>
        <w:outlineLvl w:val="0"/>
        <w:rPr>
          <w:rFonts w:eastAsia="Calibri" w:cstheme="minorHAnsi"/>
          <w:b/>
          <w:color w:val="000000"/>
          <w:szCs w:val="20"/>
          <w:lang w:eastAsia="pl-PL"/>
        </w:rPr>
      </w:pPr>
    </w:p>
    <w:p w14:paraId="229F39D4" w14:textId="77777777" w:rsidR="003F2408" w:rsidRPr="00A72FF4" w:rsidRDefault="00F55290" w:rsidP="00C9051A">
      <w:pPr>
        <w:keepNext/>
        <w:keepLines/>
        <w:spacing w:after="30" w:line="250" w:lineRule="auto"/>
        <w:ind w:left="360"/>
        <w:jc w:val="center"/>
        <w:outlineLvl w:val="0"/>
        <w:rPr>
          <w:rFonts w:eastAsia="Calibri" w:cstheme="minorHAnsi"/>
          <w:b/>
          <w:color w:val="000000"/>
          <w:szCs w:val="20"/>
          <w:lang w:eastAsia="pl-PL"/>
        </w:rPr>
      </w:pPr>
      <w:r w:rsidRPr="00A72FF4">
        <w:rPr>
          <w:rFonts w:eastAsia="Calibri" w:cstheme="minorHAnsi"/>
          <w:b/>
          <w:color w:val="000000"/>
          <w:szCs w:val="20"/>
          <w:lang w:eastAsia="pl-PL"/>
        </w:rPr>
        <w:t>§ 4</w:t>
      </w:r>
    </w:p>
    <w:p w14:paraId="517A3ECD" w14:textId="119C5171" w:rsidR="00F55290" w:rsidRPr="00A72FF4" w:rsidRDefault="00F55290" w:rsidP="00C9051A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A72FF4">
        <w:rPr>
          <w:rFonts w:eastAsia="Times New Roman" w:cstheme="minorHAnsi"/>
          <w:b/>
          <w:lang w:eastAsia="pl-PL"/>
        </w:rPr>
        <w:t>Zapewnienie bezpieczeństwa uczestnikom/pracownikom</w:t>
      </w:r>
      <w:r w:rsidR="00C9051A">
        <w:rPr>
          <w:rFonts w:eastAsia="Times New Roman" w:cstheme="minorHAnsi"/>
          <w:b/>
          <w:lang w:eastAsia="pl-PL"/>
        </w:rPr>
        <w:t>:</w:t>
      </w:r>
    </w:p>
    <w:p w14:paraId="59C80E92" w14:textId="50D98870" w:rsidR="00F55290" w:rsidRPr="00A72FF4" w:rsidRDefault="008920A8" w:rsidP="00C9051A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Jeżeli konieczne - w</w:t>
      </w:r>
      <w:r w:rsidR="00F55290" w:rsidRPr="00A72FF4">
        <w:rPr>
          <w:rFonts w:eastAsia="Times New Roman" w:cstheme="minorHAnsi"/>
          <w:lang w:eastAsia="pl-PL"/>
        </w:rPr>
        <w:t>yznaczenie przez organizatora wydarzenia/ spotkania  osoby ds. przeciwdziałania COVID- 19, której zadaniem jest przygotowanie i wdrożenie wszystkich niezbędnych procedur dot. COVID - 19 na danym wydarzeniu/ spotkaniu.</w:t>
      </w:r>
    </w:p>
    <w:p w14:paraId="6AE3D78B" w14:textId="196CA1F3" w:rsidR="00F55290" w:rsidRPr="00A72FF4" w:rsidRDefault="00F55290" w:rsidP="00C9051A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A72FF4">
        <w:rPr>
          <w:rFonts w:eastAsia="Times New Roman" w:cstheme="minorHAnsi"/>
          <w:lang w:eastAsia="pl-PL"/>
        </w:rPr>
        <w:t xml:space="preserve">Zapewnienie przez organizatora niezbędnych danych osobowych i kontaktowych wszystkich uczestników, za ich zgodą, na wypadek stwierdzenia u któregoś́ z uczestników lub pracowników wydarzenia/ spotkania zakażenia </w:t>
      </w:r>
      <w:proofErr w:type="spellStart"/>
      <w:r w:rsidRPr="00A72FF4">
        <w:rPr>
          <w:rFonts w:eastAsia="Times New Roman" w:cstheme="minorHAnsi"/>
          <w:lang w:eastAsia="pl-PL"/>
        </w:rPr>
        <w:t>koronawirusem</w:t>
      </w:r>
      <w:proofErr w:type="spellEnd"/>
      <w:r w:rsidRPr="00A72FF4">
        <w:rPr>
          <w:rFonts w:eastAsia="Times New Roman" w:cstheme="minorHAnsi"/>
          <w:lang w:eastAsia="pl-PL"/>
        </w:rPr>
        <w:t>.</w:t>
      </w:r>
    </w:p>
    <w:p w14:paraId="41D0EDE6" w14:textId="131F9A1E" w:rsidR="00F55290" w:rsidRPr="00A72FF4" w:rsidRDefault="00F55290" w:rsidP="00C9051A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72FF4">
        <w:rPr>
          <w:rFonts w:eastAsia="Times New Roman" w:cstheme="minorHAnsi"/>
          <w:lang w:eastAsia="pl-PL"/>
        </w:rPr>
        <w:t xml:space="preserve">Należy poinformować uczestników wydarzenia/ spotkania zarówno przed wydarzeniem/ spotkaniem oraz przy samym jego rozpoczęciu o zastosowanych procedurach dot. przeciwdziałaniu zarażeniu </w:t>
      </w:r>
      <w:proofErr w:type="spellStart"/>
      <w:r w:rsidRPr="00A72FF4">
        <w:rPr>
          <w:rFonts w:eastAsia="Times New Roman" w:cstheme="minorHAnsi"/>
          <w:lang w:eastAsia="pl-PL"/>
        </w:rPr>
        <w:t>koronawirusem</w:t>
      </w:r>
      <w:proofErr w:type="spellEnd"/>
      <w:r w:rsidRPr="00A72FF4">
        <w:rPr>
          <w:rFonts w:eastAsia="Times New Roman" w:cstheme="minorHAnsi"/>
          <w:lang w:eastAsia="pl-PL"/>
        </w:rPr>
        <w:t>.</w:t>
      </w:r>
    </w:p>
    <w:p w14:paraId="07437AE2" w14:textId="3E68341C" w:rsidR="00F55290" w:rsidRPr="00A72FF4" w:rsidRDefault="00F55290" w:rsidP="00C9051A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72FF4">
        <w:rPr>
          <w:rFonts w:eastAsia="Times New Roman" w:cstheme="minorHAnsi"/>
          <w:lang w:eastAsia="pl-PL"/>
        </w:rPr>
        <w:t>Uczestnik wydarzenia/ spotkania powinien zostać wcześniej poinstruowany, że w przypadku wystąpienia niepokojących objawów w dniu spotkania nie powinien na nie przychodzić, powinien pozostać w domu, postępować zgodnie z zaleceniami Głównego Inspektora Sanitarnego / Ministerstwa Zdrowia i skontaktować się niezwłocznie z lekarzem lub powiatową stacją sanitarno-epidemiologiczną, i poinformować o swoich objawach.</w:t>
      </w:r>
    </w:p>
    <w:p w14:paraId="42CDD9E9" w14:textId="1A5ABC0F" w:rsidR="00F55290" w:rsidRPr="00A72FF4" w:rsidRDefault="00F55290" w:rsidP="00C9051A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72FF4">
        <w:rPr>
          <w:rFonts w:eastAsia="Times New Roman" w:cstheme="minorHAnsi"/>
          <w:lang w:eastAsia="pl-PL"/>
        </w:rPr>
        <w:t>Zaleca się  mierzenie temperatury u uczestników/ pracowników obsługi/ dostawców wydarzenia/ spotkania za ich zgodą  przez obsługę̨  za pomocą bezdotykowego termometru.</w:t>
      </w:r>
    </w:p>
    <w:p w14:paraId="6E2DA71E" w14:textId="1EFED364" w:rsidR="00F55290" w:rsidRPr="00A72FF4" w:rsidRDefault="00F55290" w:rsidP="00C9051A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72FF4">
        <w:rPr>
          <w:rFonts w:eastAsia="Times New Roman" w:cstheme="minorHAnsi"/>
          <w:lang w:eastAsia="pl-PL"/>
        </w:rPr>
        <w:t>Obowiązkowe stosowanie przez uczestników/ pracowników obsługi/ dostawców wydarzenia/ spotkania środków ochrony osobistej - maseczek/ przyłbic i jednorazowych rękawiczek (zarówno w trakcie samego wydarzenia/ spotkania, jak i na etapie jego przygotowania tzw. montaż/ demontaż).</w:t>
      </w:r>
    </w:p>
    <w:p w14:paraId="6871242E" w14:textId="39852500" w:rsidR="00F55290" w:rsidRPr="00A72FF4" w:rsidRDefault="00F55290" w:rsidP="00C9051A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72FF4">
        <w:rPr>
          <w:rFonts w:eastAsia="Times New Roman" w:cstheme="minorHAnsi"/>
          <w:lang w:eastAsia="pl-PL"/>
        </w:rPr>
        <w:t>Obowiązkowa dezynfekcja dłoni przez uczestników/ pracowników obsługi/ dostawców wydarzenia/ spotkania przed wejściem na teren wydarzenia/ spotkania.</w:t>
      </w:r>
    </w:p>
    <w:p w14:paraId="5785E355" w14:textId="4EA03820" w:rsidR="00F55290" w:rsidRPr="00A72FF4" w:rsidRDefault="00F55290" w:rsidP="00C9051A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72FF4">
        <w:rPr>
          <w:rFonts w:eastAsia="Times New Roman" w:cstheme="minorHAnsi"/>
          <w:lang w:eastAsia="pl-PL"/>
        </w:rPr>
        <w:t>Obowiązkowe szkolenie pracowników obsługi/ dostawców w zakresie zastosowanych procedur przeciwdziałania COVID - 19 zastosowanych przy organizacji danego wydarzenia/ spotkania szczególnie, uwzględniające bezdotykową obsługę uczestników wydarzenia/ spotkania.</w:t>
      </w:r>
    </w:p>
    <w:p w14:paraId="466F1FED" w14:textId="2EDAD2CC" w:rsidR="00F55290" w:rsidRPr="00A72FF4" w:rsidRDefault="00F55290" w:rsidP="00C9051A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72FF4">
        <w:rPr>
          <w:rFonts w:eastAsia="Times New Roman" w:cstheme="minorHAnsi"/>
          <w:lang w:eastAsia="pl-PL"/>
        </w:rPr>
        <w:t>Zapewnienie przez organizatora wydarzenia/ spotkania w miejscu realizacji spotkania/ wydarzenia odpowiedniej ilości środków ochrony osobistej w przypadku braku ich posiadania przez uczestnikó</w:t>
      </w:r>
      <w:r w:rsidR="00C9051A">
        <w:rPr>
          <w:rFonts w:eastAsia="Times New Roman" w:cstheme="minorHAnsi"/>
          <w:lang w:eastAsia="pl-PL"/>
        </w:rPr>
        <w:t>w</w:t>
      </w:r>
      <w:r w:rsidRPr="00A72FF4">
        <w:rPr>
          <w:rFonts w:eastAsia="Times New Roman" w:cstheme="minorHAnsi"/>
          <w:lang w:eastAsia="pl-PL"/>
        </w:rPr>
        <w:t>/ pracowników obsługi/ dostawców danego wydarzenia/ spotkania.</w:t>
      </w:r>
    </w:p>
    <w:p w14:paraId="30289E17" w14:textId="1BD59E6C" w:rsidR="00F55290" w:rsidRPr="00A72FF4" w:rsidRDefault="00F55290" w:rsidP="00C9051A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72FF4">
        <w:rPr>
          <w:rFonts w:eastAsia="Times New Roman" w:cstheme="minorHAnsi"/>
          <w:lang w:eastAsia="pl-PL"/>
        </w:rPr>
        <w:t>Należy ograniczyć ilość personelu obsługi/ wydarzenia  spotkania do niezbędnego minimum.</w:t>
      </w:r>
    </w:p>
    <w:p w14:paraId="2145ADC7" w14:textId="77777777" w:rsidR="00F55290" w:rsidRPr="00A72FF4" w:rsidRDefault="00F55290" w:rsidP="00C9051A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72FF4">
        <w:rPr>
          <w:rFonts w:eastAsia="Times New Roman" w:cstheme="minorHAnsi"/>
          <w:lang w:eastAsia="pl-PL"/>
        </w:rPr>
        <w:t>Należy zwiększyć fizyczne odległości między pracownikami i zachować bezpieczeństwo pracy zgodnie z obowiązującymi przepisami prawa (zaleca się min. 1,5 metra odległości).</w:t>
      </w:r>
    </w:p>
    <w:p w14:paraId="09286178" w14:textId="6D2B658E" w:rsidR="00F55290" w:rsidRPr="00A72FF4" w:rsidRDefault="00F55290" w:rsidP="00C9051A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72FF4">
        <w:rPr>
          <w:rFonts w:eastAsia="Times New Roman" w:cstheme="minorHAnsi"/>
          <w:lang w:eastAsia="pl-PL"/>
        </w:rPr>
        <w:t xml:space="preserve">Ograniczenie korzystania przez pracowników obsługi wydarzenia/ spotkania z przestrzeni wspólnych, w tym: </w:t>
      </w:r>
    </w:p>
    <w:p w14:paraId="6D2FF895" w14:textId="77777777" w:rsidR="00F55290" w:rsidRPr="00A72FF4" w:rsidRDefault="00F55290" w:rsidP="00C9051A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72FF4">
        <w:rPr>
          <w:rFonts w:eastAsia="Times New Roman" w:cstheme="minorHAnsi"/>
          <w:lang w:eastAsia="pl-PL"/>
        </w:rPr>
        <w:t>Wprowadzenie różnych godzin przerw.</w:t>
      </w:r>
    </w:p>
    <w:p w14:paraId="64604A9D" w14:textId="77777777" w:rsidR="00F55290" w:rsidRPr="00A72FF4" w:rsidRDefault="00F55290" w:rsidP="00C9051A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72FF4">
        <w:rPr>
          <w:rFonts w:eastAsia="Times New Roman" w:cstheme="minorHAnsi"/>
          <w:lang w:eastAsia="pl-PL"/>
        </w:rPr>
        <w:t>Zmniejszenie liczby pracowników korzystających ze wspólnych obszarów w danym czasie (np. przez rozłożenie przerw na posiłki).</w:t>
      </w:r>
    </w:p>
    <w:p w14:paraId="5D1B44D2" w14:textId="272E41C1" w:rsidR="00F55290" w:rsidRPr="00A72FF4" w:rsidRDefault="00F55290" w:rsidP="00C9051A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72FF4">
        <w:rPr>
          <w:rFonts w:eastAsia="Times New Roman" w:cstheme="minorHAnsi"/>
          <w:lang w:eastAsia="pl-PL"/>
        </w:rPr>
        <w:t xml:space="preserve">Należy stosować poniższe zalecenia dla uczestników/ pracowników obsługi wydarzenia/ spotkania: </w:t>
      </w:r>
    </w:p>
    <w:p w14:paraId="7A2C19AE" w14:textId="349D5517" w:rsidR="00F55290" w:rsidRPr="00A72FF4" w:rsidRDefault="00F55290" w:rsidP="00C9051A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72FF4">
        <w:rPr>
          <w:rFonts w:eastAsia="Times New Roman" w:cstheme="minorHAnsi"/>
          <w:lang w:eastAsia="pl-PL"/>
        </w:rPr>
        <w:lastRenderedPageBreak/>
        <w:t>Przed rozpoczęciem wydarzenia/ spotkania obowiązkowo należy umyć ręce wodą z mydłem.</w:t>
      </w:r>
    </w:p>
    <w:p w14:paraId="08E22FE9" w14:textId="77777777" w:rsidR="00F55290" w:rsidRPr="00A72FF4" w:rsidRDefault="00F55290" w:rsidP="00C9051A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72FF4">
        <w:rPr>
          <w:rFonts w:eastAsia="Times New Roman" w:cstheme="minorHAnsi"/>
          <w:lang w:eastAsia="pl-PL"/>
        </w:rPr>
        <w:t>Nosić osłonę nosa i ust, ewentualnie przyłbicę oraz rękawice ochronne podczas wykonywania obowiązków.</w:t>
      </w:r>
    </w:p>
    <w:p w14:paraId="6854AF52" w14:textId="77777777" w:rsidR="00F55290" w:rsidRPr="00A72FF4" w:rsidRDefault="00F55290" w:rsidP="00C9051A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72FF4">
        <w:rPr>
          <w:rFonts w:eastAsia="Times New Roman" w:cstheme="minorHAnsi"/>
          <w:lang w:eastAsia="pl-PL"/>
        </w:rPr>
        <w:t>Zachować bezpieczną odległość od rozmówcy i współpracowników (rekomendowane są 2 metry).</w:t>
      </w:r>
    </w:p>
    <w:p w14:paraId="13D6C70A" w14:textId="77777777" w:rsidR="00F55290" w:rsidRPr="00A72FF4" w:rsidRDefault="00F55290" w:rsidP="00C9051A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72FF4">
        <w:rPr>
          <w:rFonts w:eastAsia="Times New Roman" w:cstheme="minorHAnsi"/>
          <w:lang w:eastAsia="pl-PL"/>
        </w:rPr>
        <w:t>Regularnie często i dokładnie myć ręce wodą z mydłem zgodnie z instrukcją znajdującą się przy umywalce i dezynfekować osuszone dłonie środkiem na bazie alkoholu (min. 60%).</w:t>
      </w:r>
    </w:p>
    <w:p w14:paraId="319E93D7" w14:textId="77777777" w:rsidR="00F55290" w:rsidRPr="00A72FF4" w:rsidRDefault="00F55290" w:rsidP="00C9051A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72FF4">
        <w:rPr>
          <w:rFonts w:eastAsia="Times New Roman" w:cstheme="minorHAnsi"/>
          <w:lang w:eastAsia="pl-PL"/>
        </w:rPr>
        <w:t>Podczas kaszlu i kichania zakryć usta i nos zgiętym łokciem lub chusteczką – jak najszybciej wyrzucić chusteczkę do zamkniętego kosza i umyć ręce.</w:t>
      </w:r>
    </w:p>
    <w:p w14:paraId="2B9A6457" w14:textId="77777777" w:rsidR="00F55290" w:rsidRPr="00A72FF4" w:rsidRDefault="00F55290" w:rsidP="00C9051A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72FF4">
        <w:rPr>
          <w:rFonts w:eastAsia="Times New Roman" w:cstheme="minorHAnsi"/>
          <w:lang w:eastAsia="pl-PL"/>
        </w:rPr>
        <w:t>Starać się nie dotykać dłońmi okolic twarzy, zwłaszcza ust, nosa i oczu.</w:t>
      </w:r>
    </w:p>
    <w:p w14:paraId="5D083126" w14:textId="12D6343E" w:rsidR="00F55290" w:rsidRPr="00A72FF4" w:rsidRDefault="00F55290" w:rsidP="00C9051A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72FF4">
        <w:rPr>
          <w:rFonts w:eastAsia="Times New Roman" w:cstheme="minorHAnsi"/>
          <w:lang w:eastAsia="pl-PL"/>
        </w:rPr>
        <w:t>Dołożyć wszelkich starań (pracownicy obsługi wydarzenia/ spotkania), aby stanowiska pracy były czyste i higieniczne, szczególnie po zakończonym dniu pracy. Należy pamiętać o dezynfekcji powierzchni dotykowych jak słuchawka telefonu, klawiatura i myszka, włączniki świateł czy biurka.</w:t>
      </w:r>
    </w:p>
    <w:p w14:paraId="1E526CF4" w14:textId="77777777" w:rsidR="00F55290" w:rsidRPr="00A72FF4" w:rsidRDefault="00F55290" w:rsidP="00C9051A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72FF4">
        <w:rPr>
          <w:rFonts w:eastAsia="Times New Roman" w:cstheme="minorHAnsi"/>
          <w:lang w:eastAsia="pl-PL"/>
        </w:rPr>
        <w:t>Przygotowanie procedury postępowania na wypadek wystąpienia sytuacji podejrzenia zakażenia i skuteczne poinstruowanie pracowników.</w:t>
      </w:r>
    </w:p>
    <w:p w14:paraId="5B2A8091" w14:textId="3E9EDCAE" w:rsidR="00F55290" w:rsidRPr="00A72FF4" w:rsidRDefault="00F55290" w:rsidP="00C9051A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72FF4">
        <w:rPr>
          <w:rFonts w:eastAsia="Times New Roman" w:cstheme="minorHAnsi"/>
          <w:lang w:eastAsia="pl-PL"/>
        </w:rPr>
        <w:t>Uruchomienie alarmowego numeru telefonu organizatora, dostępnego w czasie wydarzenia/ spotkania, oznakowanie w widocznych miejscach informacji o tym numerze i zasadach korzystania.</w:t>
      </w:r>
    </w:p>
    <w:p w14:paraId="08930FCC" w14:textId="77777777" w:rsidR="00F55290" w:rsidRPr="00A72FF4" w:rsidRDefault="00F55290" w:rsidP="00C9051A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72FF4">
        <w:rPr>
          <w:rFonts w:eastAsia="Times New Roman" w:cstheme="minorHAnsi"/>
          <w:lang w:eastAsia="pl-PL"/>
        </w:rPr>
        <w:t>Celem ograniczenia kontaktów międzyludzkich zaleca się tam gdzie jest to możliwe, wykorzystywanie do komunikacji m. in. telefonów, poczty elektronicznej itp.</w:t>
      </w:r>
    </w:p>
    <w:p w14:paraId="0CD1C5C7" w14:textId="2FD8A50B" w:rsidR="00F55290" w:rsidRPr="00A72FF4" w:rsidRDefault="00F55290" w:rsidP="00C9051A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72FF4">
        <w:rPr>
          <w:rFonts w:eastAsia="Times New Roman" w:cstheme="minorHAnsi"/>
          <w:lang w:eastAsia="pl-PL"/>
        </w:rPr>
        <w:t>Dodatkowo zaleca się, aby organizator wydarzenia/ spotkania współpracował tylko z dostawcami/ obiektami posiadającymi odpowiednie własne protokoły bezpieczeństwa dot. COVID - 19.</w:t>
      </w:r>
    </w:p>
    <w:p w14:paraId="669D0D67" w14:textId="77777777" w:rsidR="003F2408" w:rsidRPr="00A72FF4" w:rsidRDefault="003F2408" w:rsidP="003F2408">
      <w:pPr>
        <w:pStyle w:val="Nagwek3"/>
        <w:rPr>
          <w:rFonts w:asciiTheme="minorHAnsi" w:eastAsia="Calibri" w:hAnsiTheme="minorHAnsi" w:cstheme="minorHAnsi"/>
          <w:bCs w:val="0"/>
          <w:color w:val="000000"/>
          <w:sz w:val="22"/>
          <w:szCs w:val="20"/>
        </w:rPr>
      </w:pPr>
    </w:p>
    <w:p w14:paraId="0ACC1099" w14:textId="77777777" w:rsidR="00C9051A" w:rsidRDefault="00C9051A" w:rsidP="00D16790">
      <w:pPr>
        <w:rPr>
          <w:rFonts w:eastAsia="Calibri" w:cstheme="minorHAnsi"/>
          <w:bCs/>
          <w:color w:val="000000"/>
          <w:sz w:val="20"/>
          <w:szCs w:val="20"/>
          <w:lang w:eastAsia="pl-PL"/>
        </w:rPr>
      </w:pPr>
    </w:p>
    <w:p w14:paraId="523166A8" w14:textId="77777777" w:rsidR="00C9051A" w:rsidRDefault="00C9051A" w:rsidP="00D16790">
      <w:pPr>
        <w:rPr>
          <w:rFonts w:eastAsia="Calibri" w:cstheme="minorHAnsi"/>
          <w:bCs/>
          <w:color w:val="000000"/>
          <w:sz w:val="20"/>
          <w:szCs w:val="20"/>
          <w:lang w:eastAsia="pl-PL"/>
        </w:rPr>
      </w:pPr>
    </w:p>
    <w:p w14:paraId="386C7B83" w14:textId="77777777" w:rsidR="00C9051A" w:rsidRDefault="00C9051A" w:rsidP="00D16790">
      <w:pPr>
        <w:rPr>
          <w:rFonts w:eastAsia="Calibri" w:cstheme="minorHAnsi"/>
          <w:bCs/>
          <w:color w:val="000000"/>
          <w:sz w:val="20"/>
          <w:szCs w:val="20"/>
          <w:lang w:eastAsia="pl-PL"/>
        </w:rPr>
      </w:pPr>
    </w:p>
    <w:p w14:paraId="6F616410" w14:textId="77777777" w:rsidR="00C9051A" w:rsidRDefault="00C9051A" w:rsidP="00D16790">
      <w:pPr>
        <w:rPr>
          <w:rFonts w:eastAsia="Calibri" w:cstheme="minorHAnsi"/>
          <w:bCs/>
          <w:color w:val="000000"/>
          <w:sz w:val="20"/>
          <w:szCs w:val="20"/>
          <w:lang w:eastAsia="pl-PL"/>
        </w:rPr>
      </w:pPr>
    </w:p>
    <w:p w14:paraId="2EDB7FCA" w14:textId="77777777" w:rsidR="00C9051A" w:rsidRDefault="00C9051A" w:rsidP="00D16790">
      <w:pPr>
        <w:rPr>
          <w:rFonts w:eastAsia="Calibri" w:cstheme="minorHAnsi"/>
          <w:bCs/>
          <w:color w:val="000000"/>
          <w:sz w:val="20"/>
          <w:szCs w:val="20"/>
          <w:lang w:eastAsia="pl-PL"/>
        </w:rPr>
      </w:pPr>
    </w:p>
    <w:p w14:paraId="74882383" w14:textId="77777777" w:rsidR="00C9051A" w:rsidRDefault="00C9051A" w:rsidP="00D16790">
      <w:pPr>
        <w:rPr>
          <w:rFonts w:eastAsia="Calibri" w:cstheme="minorHAnsi"/>
          <w:bCs/>
          <w:color w:val="000000"/>
          <w:sz w:val="20"/>
          <w:szCs w:val="20"/>
          <w:lang w:eastAsia="pl-PL"/>
        </w:rPr>
      </w:pPr>
    </w:p>
    <w:p w14:paraId="68A6B7F2" w14:textId="77777777" w:rsidR="00C9051A" w:rsidRDefault="00C9051A" w:rsidP="00D16790">
      <w:pPr>
        <w:rPr>
          <w:rFonts w:eastAsia="Calibri" w:cstheme="minorHAnsi"/>
          <w:bCs/>
          <w:color w:val="000000"/>
          <w:sz w:val="20"/>
          <w:szCs w:val="20"/>
          <w:lang w:eastAsia="pl-PL"/>
        </w:rPr>
      </w:pPr>
    </w:p>
    <w:p w14:paraId="1329E96E" w14:textId="77777777" w:rsidR="00C9051A" w:rsidRDefault="00C9051A" w:rsidP="00D16790">
      <w:pPr>
        <w:rPr>
          <w:rFonts w:eastAsia="Calibri" w:cstheme="minorHAnsi"/>
          <w:bCs/>
          <w:color w:val="000000"/>
          <w:sz w:val="20"/>
          <w:szCs w:val="20"/>
          <w:lang w:eastAsia="pl-PL"/>
        </w:rPr>
      </w:pPr>
    </w:p>
    <w:p w14:paraId="1E7074EC" w14:textId="77777777" w:rsidR="00C9051A" w:rsidRDefault="00C9051A" w:rsidP="00D16790">
      <w:pPr>
        <w:rPr>
          <w:rFonts w:eastAsia="Calibri" w:cstheme="minorHAnsi"/>
          <w:bCs/>
          <w:color w:val="000000"/>
          <w:sz w:val="20"/>
          <w:szCs w:val="20"/>
          <w:lang w:eastAsia="pl-PL"/>
        </w:rPr>
      </w:pPr>
    </w:p>
    <w:p w14:paraId="16D7C098" w14:textId="77777777" w:rsidR="00C9051A" w:rsidRDefault="00C9051A" w:rsidP="00D16790">
      <w:pPr>
        <w:rPr>
          <w:rFonts w:eastAsia="Calibri" w:cstheme="minorHAnsi"/>
          <w:bCs/>
          <w:color w:val="000000"/>
          <w:sz w:val="20"/>
          <w:szCs w:val="20"/>
          <w:lang w:eastAsia="pl-PL"/>
        </w:rPr>
      </w:pPr>
    </w:p>
    <w:p w14:paraId="32E7F4DD" w14:textId="77777777" w:rsidR="00C9051A" w:rsidRDefault="00C9051A" w:rsidP="00D16790">
      <w:pPr>
        <w:rPr>
          <w:rFonts w:eastAsia="Calibri" w:cstheme="minorHAnsi"/>
          <w:bCs/>
          <w:color w:val="000000"/>
          <w:sz w:val="20"/>
          <w:szCs w:val="20"/>
          <w:lang w:eastAsia="pl-PL"/>
        </w:rPr>
      </w:pPr>
    </w:p>
    <w:p w14:paraId="0F6759DB" w14:textId="77777777" w:rsidR="00C9051A" w:rsidRDefault="00C9051A" w:rsidP="00D16790">
      <w:pPr>
        <w:rPr>
          <w:rFonts w:eastAsia="Calibri" w:cstheme="minorHAnsi"/>
          <w:bCs/>
          <w:color w:val="000000"/>
          <w:sz w:val="20"/>
          <w:szCs w:val="20"/>
          <w:lang w:eastAsia="pl-PL"/>
        </w:rPr>
      </w:pPr>
    </w:p>
    <w:p w14:paraId="06AE2E46" w14:textId="77777777" w:rsidR="00C9051A" w:rsidRDefault="00C9051A" w:rsidP="00D16790">
      <w:pPr>
        <w:rPr>
          <w:rFonts w:eastAsia="Calibri" w:cstheme="minorHAnsi"/>
          <w:bCs/>
          <w:color w:val="000000"/>
          <w:sz w:val="20"/>
          <w:szCs w:val="20"/>
          <w:lang w:eastAsia="pl-PL"/>
        </w:rPr>
      </w:pPr>
    </w:p>
    <w:p w14:paraId="0EA78A9C" w14:textId="77777777" w:rsidR="00C9051A" w:rsidRDefault="00C9051A" w:rsidP="00D16790">
      <w:pPr>
        <w:rPr>
          <w:rFonts w:eastAsia="Calibri" w:cstheme="minorHAnsi"/>
          <w:bCs/>
          <w:color w:val="000000"/>
          <w:sz w:val="20"/>
          <w:szCs w:val="20"/>
          <w:lang w:eastAsia="pl-PL"/>
        </w:rPr>
      </w:pPr>
    </w:p>
    <w:p w14:paraId="7A3165DF" w14:textId="77777777" w:rsidR="00C9051A" w:rsidRDefault="00C9051A" w:rsidP="00D16790">
      <w:pPr>
        <w:rPr>
          <w:rFonts w:eastAsia="Calibri" w:cstheme="minorHAnsi"/>
          <w:bCs/>
          <w:color w:val="000000"/>
          <w:sz w:val="20"/>
          <w:szCs w:val="20"/>
          <w:lang w:eastAsia="pl-PL"/>
        </w:rPr>
      </w:pPr>
    </w:p>
    <w:p w14:paraId="59309760" w14:textId="254059FC" w:rsidR="00C9051A" w:rsidRPr="00C9051A" w:rsidRDefault="003D08A6" w:rsidP="00C9051A">
      <w:pPr>
        <w:rPr>
          <w:rFonts w:eastAsia="Calibri" w:cstheme="minorHAnsi"/>
          <w:b/>
          <w:color w:val="000000"/>
          <w:sz w:val="20"/>
          <w:szCs w:val="20"/>
          <w:lang w:eastAsia="pl-PL"/>
        </w:rPr>
      </w:pPr>
      <w:r w:rsidRPr="00C9051A">
        <w:rPr>
          <w:rFonts w:eastAsia="Calibri" w:cstheme="minorHAnsi"/>
          <w:b/>
          <w:color w:val="000000"/>
          <w:sz w:val="20"/>
          <w:szCs w:val="20"/>
          <w:lang w:eastAsia="pl-PL"/>
        </w:rPr>
        <w:lastRenderedPageBreak/>
        <w:t xml:space="preserve">Załącznik nr 1- do Procedury </w:t>
      </w:r>
      <w:r w:rsidR="00D16790" w:rsidRPr="00C9051A">
        <w:rPr>
          <w:rFonts w:eastAsia="Calibri" w:cstheme="minorHAnsi"/>
          <w:b/>
          <w:color w:val="000000"/>
          <w:sz w:val="20"/>
          <w:szCs w:val="20"/>
          <w:lang w:eastAsia="pl-PL"/>
        </w:rPr>
        <w:t>bezpieczeństwa w okresie epidemii SARS-CoV-2</w:t>
      </w:r>
    </w:p>
    <w:p w14:paraId="382C28A6" w14:textId="09B9A60E" w:rsidR="00C9051A" w:rsidRPr="00C9051A" w:rsidRDefault="00D207CB" w:rsidP="00C9051A">
      <w:pPr>
        <w:ind w:left="1134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Łopiennik Górny</w:t>
      </w:r>
      <w:r w:rsidR="00C9051A" w:rsidRPr="00C9051A">
        <w:rPr>
          <w:rFonts w:ascii="Calibri" w:eastAsia="Calibri" w:hAnsi="Calibri" w:cs="Calibri"/>
          <w:sz w:val="20"/>
          <w:szCs w:val="20"/>
        </w:rPr>
        <w:t>, dnia …………</w:t>
      </w:r>
      <w:r w:rsidR="000A70B8">
        <w:rPr>
          <w:rFonts w:ascii="Calibri" w:eastAsia="Calibri" w:hAnsi="Calibri" w:cs="Calibri"/>
          <w:sz w:val="20"/>
          <w:szCs w:val="20"/>
        </w:rPr>
        <w:t>.</w:t>
      </w:r>
      <w:r w:rsidR="00C9051A" w:rsidRPr="00C9051A">
        <w:rPr>
          <w:rFonts w:ascii="Calibri" w:eastAsia="Calibri" w:hAnsi="Calibri" w:cs="Calibri"/>
          <w:sz w:val="20"/>
          <w:szCs w:val="20"/>
        </w:rPr>
        <w:t>2021 r.</w:t>
      </w:r>
    </w:p>
    <w:p w14:paraId="11203BEE" w14:textId="3DBE873A" w:rsidR="00C9051A" w:rsidRDefault="00C9051A" w:rsidP="00C9051A">
      <w:pPr>
        <w:rPr>
          <w:rFonts w:ascii="Calibri" w:eastAsia="Calibri" w:hAnsi="Calibri" w:cs="Calibri"/>
          <w:sz w:val="20"/>
          <w:szCs w:val="20"/>
        </w:rPr>
      </w:pPr>
      <w:r w:rsidRPr="00C9051A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………………………………………………………………………..</w:t>
      </w:r>
    </w:p>
    <w:p w14:paraId="0D53E8BC" w14:textId="77777777" w:rsidR="00C9051A" w:rsidRDefault="00C9051A" w:rsidP="00C9051A">
      <w:pPr>
        <w:rPr>
          <w:rFonts w:cstheme="minorHAnsi"/>
          <w:sz w:val="20"/>
          <w:szCs w:val="20"/>
        </w:rPr>
      </w:pPr>
      <w:r w:rsidRPr="00A72FF4">
        <w:rPr>
          <w:rFonts w:cstheme="minorHAnsi"/>
          <w:sz w:val="20"/>
          <w:szCs w:val="20"/>
        </w:rPr>
        <w:t>………………………………………………………………………..</w:t>
      </w:r>
    </w:p>
    <w:p w14:paraId="1CA7C1DA" w14:textId="67424F92" w:rsidR="00C9051A" w:rsidRPr="00C9051A" w:rsidRDefault="00C9051A" w:rsidP="00C9051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r w:rsidRPr="00C9051A">
        <w:rPr>
          <w:rFonts w:ascii="Calibri" w:eastAsia="Calibri" w:hAnsi="Calibri" w:cs="Calibri"/>
          <w:i/>
          <w:iCs/>
          <w:sz w:val="20"/>
          <w:szCs w:val="20"/>
        </w:rPr>
        <w:t xml:space="preserve"> (Imię i nazwisko Uczestnika Projektu)</w:t>
      </w:r>
    </w:p>
    <w:p w14:paraId="6AC477FF" w14:textId="77777777" w:rsidR="00C9051A" w:rsidRPr="00C9051A" w:rsidRDefault="00C9051A" w:rsidP="00C9051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0E3C6D7F" w14:textId="77777777" w:rsidR="00C9051A" w:rsidRPr="00C9051A" w:rsidRDefault="00C9051A" w:rsidP="00C9051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C9051A">
        <w:rPr>
          <w:rFonts w:ascii="Calibri" w:eastAsia="Calibri" w:hAnsi="Calibri" w:cs="Calibri"/>
          <w:b/>
          <w:bCs/>
          <w:sz w:val="20"/>
          <w:szCs w:val="20"/>
        </w:rPr>
        <w:t>OŚWIADCZENIE</w:t>
      </w:r>
    </w:p>
    <w:p w14:paraId="3F415E5A" w14:textId="77777777" w:rsidR="00C9051A" w:rsidRPr="00C9051A" w:rsidRDefault="00C9051A" w:rsidP="00C9051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49CD8BE5" w14:textId="7DF802B2" w:rsidR="00C9051A" w:rsidRPr="00C9051A" w:rsidRDefault="00C9051A" w:rsidP="00C9051A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C9051A">
        <w:rPr>
          <w:rFonts w:ascii="Calibri" w:eastAsia="Calibri" w:hAnsi="Calibri" w:cs="Calibri"/>
          <w:sz w:val="20"/>
          <w:szCs w:val="20"/>
        </w:rPr>
        <w:t xml:space="preserve">Ja, niżej podpisany …………………….…………………………………, Uczestnik Projektu </w:t>
      </w:r>
      <w:bookmarkStart w:id="0" w:name="_Hlk60637909"/>
      <w:r w:rsidR="00D207CB" w:rsidRPr="00C9051A">
        <w:rPr>
          <w:rFonts w:ascii="Calibri" w:eastAsia="Calibri" w:hAnsi="Calibri" w:cs="Calibri"/>
          <w:sz w:val="20"/>
          <w:szCs w:val="20"/>
        </w:rPr>
        <w:t>„Zmotywowani!”</w:t>
      </w:r>
      <w:r w:rsidR="00D207CB">
        <w:rPr>
          <w:rFonts w:ascii="Calibri" w:eastAsia="Calibri" w:hAnsi="Calibri" w:cs="Calibri"/>
          <w:sz w:val="20"/>
          <w:szCs w:val="20"/>
        </w:rPr>
        <w:t xml:space="preserve"> </w:t>
      </w:r>
      <w:r w:rsidR="00D207CB" w:rsidRPr="00C9051A">
        <w:rPr>
          <w:rFonts w:ascii="Calibri" w:eastAsia="Calibri" w:hAnsi="Calibri" w:cs="Calibri"/>
          <w:sz w:val="20"/>
          <w:szCs w:val="20"/>
        </w:rPr>
        <w:t xml:space="preserve">nr </w:t>
      </w:r>
      <w:r w:rsidR="00D207CB">
        <w:rPr>
          <w:rFonts w:ascii="Calibri" w:eastAsia="Calibri" w:hAnsi="Calibri" w:cs="Calibri"/>
          <w:sz w:val="20"/>
          <w:szCs w:val="20"/>
        </w:rPr>
        <w:t>P</w:t>
      </w:r>
      <w:r w:rsidR="00D207CB" w:rsidRPr="00C9051A">
        <w:rPr>
          <w:rFonts w:ascii="Calibri" w:eastAsia="Calibri" w:hAnsi="Calibri" w:cs="Calibri"/>
          <w:sz w:val="20"/>
          <w:szCs w:val="20"/>
        </w:rPr>
        <w:t>rojektu:  RPLU.11.01.00-06-0085/19, realizowanym przez Gminę Łopiennik Górny/Gminny Ośrodek Pomocy Społecznej w Łopienniku Górnym</w:t>
      </w:r>
      <w:bookmarkEnd w:id="0"/>
      <w:r w:rsidR="00D207CB" w:rsidRPr="00C9051A">
        <w:rPr>
          <w:rFonts w:ascii="Calibri" w:eastAsia="Calibri" w:hAnsi="Calibri" w:cs="Calibri"/>
          <w:sz w:val="20"/>
          <w:szCs w:val="20"/>
        </w:rPr>
        <w:t xml:space="preserve"> </w:t>
      </w:r>
      <w:r w:rsidRPr="00C9051A">
        <w:rPr>
          <w:rFonts w:ascii="Calibri" w:eastAsia="Calibri" w:hAnsi="Calibri" w:cs="Calibri"/>
          <w:sz w:val="20"/>
          <w:szCs w:val="20"/>
        </w:rPr>
        <w:t>w ramach Regionalnego Programu Operacyjnego Województwa Lubelskiego na lata 2014-2020 Oś Priorytetowa 11 Włączenie społeczne Działanie 11.1 Aktywne włączenie</w:t>
      </w:r>
    </w:p>
    <w:p w14:paraId="6D7CAAED" w14:textId="77777777" w:rsidR="00C9051A" w:rsidRPr="00C9051A" w:rsidRDefault="00C9051A" w:rsidP="00C9051A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</w:p>
    <w:p w14:paraId="62B64506" w14:textId="77777777" w:rsidR="00C9051A" w:rsidRPr="00C9051A" w:rsidRDefault="00C9051A" w:rsidP="00C9051A">
      <w:pPr>
        <w:jc w:val="both"/>
        <w:rPr>
          <w:rFonts w:ascii="Calibri" w:eastAsia="Calibri" w:hAnsi="Calibri" w:cs="Calibri"/>
          <w:sz w:val="20"/>
          <w:szCs w:val="20"/>
        </w:rPr>
      </w:pPr>
      <w:r w:rsidRPr="00C9051A">
        <w:rPr>
          <w:rFonts w:ascii="Calibri" w:eastAsia="Calibri" w:hAnsi="Calibri" w:cs="Calibri"/>
          <w:sz w:val="20"/>
          <w:szCs w:val="20"/>
        </w:rPr>
        <w:t>Oświadczam, że:</w:t>
      </w:r>
    </w:p>
    <w:p w14:paraId="0582EBFF" w14:textId="6006577D" w:rsidR="00C9051A" w:rsidRPr="00C9051A" w:rsidRDefault="00C9051A" w:rsidP="00C9051A">
      <w:pPr>
        <w:numPr>
          <w:ilvl w:val="0"/>
          <w:numId w:val="19"/>
        </w:numPr>
        <w:spacing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C9051A">
        <w:rPr>
          <w:rFonts w:ascii="Calibri" w:eastAsia="Calibri" w:hAnsi="Calibri" w:cs="Calibri"/>
          <w:sz w:val="20"/>
          <w:szCs w:val="20"/>
        </w:rPr>
        <w:t xml:space="preserve">zostałem poinformowany o ryzyku, na jakie jest narażone nasze zdrowie lub naszych bliskich i jestem świadomy pełnej odpowiedzialności uczestniczyć w </w:t>
      </w:r>
      <w:r>
        <w:rPr>
          <w:rFonts w:ascii="Calibri" w:eastAsia="Calibri" w:hAnsi="Calibri" w:cs="Calibri"/>
          <w:sz w:val="20"/>
          <w:szCs w:val="20"/>
        </w:rPr>
        <w:t>P</w:t>
      </w:r>
      <w:r w:rsidRPr="00C9051A">
        <w:rPr>
          <w:rFonts w:ascii="Calibri" w:eastAsia="Calibri" w:hAnsi="Calibri" w:cs="Calibri"/>
          <w:sz w:val="20"/>
          <w:szCs w:val="20"/>
        </w:rPr>
        <w:t>rojekcie w aktualnej sytuacji epidemiologicznej;</w:t>
      </w:r>
    </w:p>
    <w:p w14:paraId="0AA44FEF" w14:textId="28E9D64C" w:rsidR="00C9051A" w:rsidRPr="00C9051A" w:rsidRDefault="00C9051A" w:rsidP="00C9051A">
      <w:pPr>
        <w:numPr>
          <w:ilvl w:val="0"/>
          <w:numId w:val="19"/>
        </w:numPr>
        <w:spacing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C9051A">
        <w:rPr>
          <w:rFonts w:ascii="Calibri" w:eastAsia="Calibri" w:hAnsi="Calibri" w:cs="Calibri"/>
          <w:sz w:val="20"/>
          <w:szCs w:val="20"/>
        </w:rPr>
        <w:t xml:space="preserve">nie jest mi wiadome, abym ja ani nikt z mojej rodziny miał kontakt z osobą zarażoną </w:t>
      </w:r>
      <w:proofErr w:type="spellStart"/>
      <w:r w:rsidRPr="00C9051A">
        <w:rPr>
          <w:rFonts w:ascii="Calibri" w:eastAsia="Calibri" w:hAnsi="Calibri" w:cs="Calibri"/>
          <w:sz w:val="20"/>
          <w:szCs w:val="20"/>
        </w:rPr>
        <w:t>koronawirusem</w:t>
      </w:r>
      <w:proofErr w:type="spellEnd"/>
      <w:r w:rsidRPr="00C9051A">
        <w:rPr>
          <w:rFonts w:ascii="Calibri" w:eastAsia="Calibri" w:hAnsi="Calibri" w:cs="Calibri"/>
          <w:sz w:val="20"/>
          <w:szCs w:val="20"/>
        </w:rPr>
        <w:t xml:space="preserve"> (COVID-19). Osoby, z którymi zamieszkuje nie przebywają, ani nie przebywały na przymusowej kwarantannie lub izolacji;</w:t>
      </w:r>
    </w:p>
    <w:p w14:paraId="5C9B4370" w14:textId="77777777" w:rsidR="00C9051A" w:rsidRPr="00C9051A" w:rsidRDefault="00C9051A" w:rsidP="00C9051A">
      <w:pPr>
        <w:numPr>
          <w:ilvl w:val="0"/>
          <w:numId w:val="19"/>
        </w:numPr>
        <w:spacing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C9051A">
        <w:rPr>
          <w:rFonts w:ascii="Calibri" w:eastAsia="Calibri" w:hAnsi="Calibri" w:cs="Calibri"/>
          <w:sz w:val="20"/>
          <w:szCs w:val="20"/>
        </w:rPr>
        <w:t xml:space="preserve">że mój stan zdrowia jest dobry i nie występują objawy typowe dla zakażenia </w:t>
      </w:r>
      <w:proofErr w:type="spellStart"/>
      <w:r w:rsidRPr="00C9051A">
        <w:rPr>
          <w:rFonts w:ascii="Calibri" w:eastAsia="Calibri" w:hAnsi="Calibri" w:cs="Calibri"/>
          <w:sz w:val="20"/>
          <w:szCs w:val="20"/>
        </w:rPr>
        <w:t>koronawirusem</w:t>
      </w:r>
      <w:proofErr w:type="spellEnd"/>
      <w:r w:rsidRPr="00C9051A">
        <w:rPr>
          <w:rFonts w:ascii="Calibri" w:eastAsia="Calibri" w:hAnsi="Calibri" w:cs="Calibri"/>
          <w:sz w:val="20"/>
          <w:szCs w:val="20"/>
        </w:rPr>
        <w:t xml:space="preserve"> (podwyższona temperatura, kaszel, wymioty, itp.);</w:t>
      </w:r>
    </w:p>
    <w:p w14:paraId="4B7701B1" w14:textId="77777777" w:rsidR="00C9051A" w:rsidRPr="00C9051A" w:rsidRDefault="00C9051A" w:rsidP="00C9051A">
      <w:pPr>
        <w:numPr>
          <w:ilvl w:val="0"/>
          <w:numId w:val="19"/>
        </w:numPr>
        <w:spacing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C9051A">
        <w:rPr>
          <w:rFonts w:ascii="Calibri" w:eastAsia="Calibri" w:hAnsi="Calibri" w:cs="Calibri"/>
          <w:sz w:val="20"/>
          <w:szCs w:val="20"/>
        </w:rPr>
        <w:t>zapoznałem(łam) się z procedurą bezpieczeństwa dotyczącą zapobiegania i  przeciwdziałaniu COVID – 19 i nie mam do nich żadnych zastrzeżeń;</w:t>
      </w:r>
    </w:p>
    <w:p w14:paraId="2F88D39F" w14:textId="3F5D3D45" w:rsidR="00C9051A" w:rsidRPr="00C9051A" w:rsidRDefault="00C9051A" w:rsidP="00C9051A">
      <w:pPr>
        <w:numPr>
          <w:ilvl w:val="0"/>
          <w:numId w:val="19"/>
        </w:numPr>
        <w:spacing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C9051A">
        <w:rPr>
          <w:rFonts w:ascii="Calibri" w:eastAsia="Calibri" w:hAnsi="Calibri" w:cs="Calibri"/>
          <w:sz w:val="20"/>
          <w:szCs w:val="20"/>
        </w:rPr>
        <w:t xml:space="preserve">ryzyko zakażenia się </w:t>
      </w:r>
      <w:proofErr w:type="spellStart"/>
      <w:r w:rsidRPr="00C9051A">
        <w:rPr>
          <w:rFonts w:ascii="Calibri" w:eastAsia="Calibri" w:hAnsi="Calibri" w:cs="Calibri"/>
          <w:sz w:val="20"/>
          <w:szCs w:val="20"/>
        </w:rPr>
        <w:t>koronawirusem</w:t>
      </w:r>
      <w:proofErr w:type="spellEnd"/>
      <w:r w:rsidRPr="00C9051A">
        <w:rPr>
          <w:rFonts w:ascii="Calibri" w:eastAsia="Calibri" w:hAnsi="Calibri" w:cs="Calibri"/>
          <w:sz w:val="20"/>
          <w:szCs w:val="20"/>
        </w:rPr>
        <w:t xml:space="preserve"> jest mi znane i zdaję sobie sprawę, że mimo wprowadzonych obostrzeń sanitarnych i wdrożonych wszelkich środków ochronnych w Ośrodku Pomocy Społecznej lub w czasie poradnictwa</w:t>
      </w:r>
      <w:r w:rsidR="008920A8">
        <w:rPr>
          <w:rFonts w:ascii="Calibri" w:eastAsia="Calibri" w:hAnsi="Calibri" w:cs="Calibri"/>
          <w:sz w:val="20"/>
          <w:szCs w:val="20"/>
        </w:rPr>
        <w:t>/spotkań</w:t>
      </w:r>
      <w:r w:rsidRPr="00C9051A">
        <w:rPr>
          <w:rFonts w:ascii="Calibri" w:eastAsia="Calibri" w:hAnsi="Calibri" w:cs="Calibri"/>
          <w:sz w:val="20"/>
          <w:szCs w:val="20"/>
        </w:rPr>
        <w:t xml:space="preserve"> u mnie w domu może dojść do zakażenia </w:t>
      </w:r>
      <w:proofErr w:type="spellStart"/>
      <w:r w:rsidRPr="00C9051A">
        <w:rPr>
          <w:rFonts w:ascii="Calibri" w:eastAsia="Calibri" w:hAnsi="Calibri" w:cs="Calibri"/>
          <w:sz w:val="20"/>
          <w:szCs w:val="20"/>
        </w:rPr>
        <w:t>koronawirusem</w:t>
      </w:r>
      <w:proofErr w:type="spellEnd"/>
      <w:r w:rsidRPr="00C9051A">
        <w:rPr>
          <w:rFonts w:ascii="Calibri" w:eastAsia="Calibri" w:hAnsi="Calibri" w:cs="Calibri"/>
          <w:sz w:val="20"/>
          <w:szCs w:val="20"/>
        </w:rPr>
        <w:t>;</w:t>
      </w:r>
    </w:p>
    <w:p w14:paraId="2F2B38F4" w14:textId="68D1A515" w:rsidR="00C9051A" w:rsidRPr="00C9051A" w:rsidRDefault="00C9051A" w:rsidP="00C9051A">
      <w:pPr>
        <w:numPr>
          <w:ilvl w:val="0"/>
          <w:numId w:val="19"/>
        </w:numPr>
        <w:spacing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C9051A">
        <w:rPr>
          <w:rFonts w:ascii="Calibri" w:eastAsia="Calibri" w:hAnsi="Calibri" w:cs="Calibri"/>
          <w:sz w:val="20"/>
          <w:szCs w:val="20"/>
        </w:rPr>
        <w:t xml:space="preserve">ja </w:t>
      </w:r>
      <w:r w:rsidR="008920A8">
        <w:rPr>
          <w:rFonts w:ascii="Calibri" w:eastAsia="Calibri" w:hAnsi="Calibri" w:cs="Calibri"/>
          <w:sz w:val="20"/>
          <w:szCs w:val="20"/>
        </w:rPr>
        <w:t xml:space="preserve">i osoby przebywające w moim domu </w:t>
      </w:r>
      <w:r w:rsidRPr="00C9051A">
        <w:rPr>
          <w:rFonts w:ascii="Calibri" w:eastAsia="Calibri" w:hAnsi="Calibri" w:cs="Calibri"/>
          <w:sz w:val="20"/>
          <w:szCs w:val="20"/>
        </w:rPr>
        <w:t>nie jesteśmy uczuleni na środki dezynfekujące.</w:t>
      </w:r>
    </w:p>
    <w:p w14:paraId="2834B957" w14:textId="77777777" w:rsidR="00C9051A" w:rsidRPr="00C9051A" w:rsidRDefault="00C9051A" w:rsidP="00C9051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9B70A23" w14:textId="77777777" w:rsidR="00C9051A" w:rsidRPr="00C9051A" w:rsidRDefault="00C9051A" w:rsidP="00C9051A">
      <w:pPr>
        <w:jc w:val="both"/>
        <w:rPr>
          <w:rFonts w:ascii="Calibri" w:eastAsia="Calibri" w:hAnsi="Calibri" w:cs="Calibri"/>
          <w:bCs/>
          <w:sz w:val="20"/>
          <w:szCs w:val="20"/>
        </w:rPr>
      </w:pPr>
      <w:r w:rsidRPr="00C9051A">
        <w:rPr>
          <w:rFonts w:ascii="Calibri" w:eastAsia="Calibri" w:hAnsi="Calibri" w:cs="Calibri"/>
          <w:bCs/>
          <w:sz w:val="20"/>
          <w:szCs w:val="20"/>
        </w:rPr>
        <w:t xml:space="preserve">Ponadto zobowiązuję się do: </w:t>
      </w:r>
    </w:p>
    <w:p w14:paraId="4E0C97C9" w14:textId="259D2DFD" w:rsidR="00C9051A" w:rsidRPr="00C9051A" w:rsidRDefault="00C9051A" w:rsidP="00C9051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</w:pPr>
      <w:r w:rsidRPr="00C9051A">
        <w:rPr>
          <w:rFonts w:ascii="Calibri" w:eastAsia="Calibri" w:hAnsi="Calibri" w:cs="Calibri"/>
          <w:bCs/>
          <w:sz w:val="20"/>
          <w:szCs w:val="20"/>
        </w:rPr>
        <w:t xml:space="preserve">niezwłocznego, </w:t>
      </w:r>
      <w:r w:rsidRPr="00C9051A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powiadomienia Kierownika </w:t>
      </w: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P</w:t>
      </w:r>
      <w:r w:rsidRPr="00C9051A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rojektu</w:t>
      </w:r>
      <w:r w:rsidRPr="00C9051A">
        <w:rPr>
          <w:rFonts w:ascii="Calibri" w:eastAsia="Calibri" w:hAnsi="Calibri" w:cs="Calibri"/>
          <w:bCs/>
          <w:sz w:val="20"/>
          <w:szCs w:val="20"/>
        </w:rPr>
        <w:t xml:space="preserve"> o</w:t>
      </w:r>
      <w:r w:rsidRPr="00C9051A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 każdorazowej zmianie danych zawartych w  oświadczeniu;</w:t>
      </w:r>
    </w:p>
    <w:p w14:paraId="3EE4724A" w14:textId="4981BCD9" w:rsidR="00C9051A" w:rsidRPr="00C9051A" w:rsidRDefault="00C9051A" w:rsidP="0062117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D207CB">
        <w:rPr>
          <w:rFonts w:ascii="Calibri" w:eastAsia="Calibri" w:hAnsi="Calibri" w:cs="Calibri"/>
          <w:bCs/>
          <w:sz w:val="20"/>
          <w:szCs w:val="20"/>
        </w:rPr>
        <w:t xml:space="preserve">przestrzegania procedury bezpieczeństwa w okresie epidemii SARS-CoV-2 w ramach Projektu </w:t>
      </w:r>
      <w:r w:rsidR="00D207CB" w:rsidRPr="00C9051A">
        <w:rPr>
          <w:rFonts w:ascii="Calibri" w:eastAsia="Calibri" w:hAnsi="Calibri" w:cs="Calibri"/>
          <w:sz w:val="20"/>
          <w:szCs w:val="20"/>
        </w:rPr>
        <w:t>„Zmotywowani!”</w:t>
      </w:r>
      <w:r w:rsidR="00D207CB">
        <w:rPr>
          <w:rFonts w:ascii="Calibri" w:eastAsia="Calibri" w:hAnsi="Calibri" w:cs="Calibri"/>
          <w:sz w:val="20"/>
          <w:szCs w:val="20"/>
        </w:rPr>
        <w:t>.</w:t>
      </w:r>
    </w:p>
    <w:p w14:paraId="5D016369" w14:textId="77777777" w:rsidR="00C9051A" w:rsidRPr="00C9051A" w:rsidRDefault="00C9051A" w:rsidP="00C9051A">
      <w:pPr>
        <w:spacing w:after="0" w:line="240" w:lineRule="auto"/>
        <w:ind w:left="720"/>
        <w:contextualSpacing/>
        <w:jc w:val="right"/>
        <w:rPr>
          <w:rFonts w:ascii="Calibri" w:eastAsia="Calibri" w:hAnsi="Calibri" w:cs="Calibri"/>
          <w:bCs/>
          <w:sz w:val="20"/>
          <w:szCs w:val="20"/>
        </w:rPr>
      </w:pPr>
      <w:r w:rsidRPr="00C9051A">
        <w:rPr>
          <w:rFonts w:ascii="Calibri" w:eastAsia="Times New Roman" w:hAnsi="Calibri" w:cs="Calibri"/>
          <w:bCs/>
          <w:sz w:val="20"/>
          <w:szCs w:val="20"/>
        </w:rPr>
        <w:t>……………….……………………………………………</w:t>
      </w:r>
    </w:p>
    <w:p w14:paraId="194FADE1" w14:textId="27563556" w:rsidR="00C9051A" w:rsidRPr="00C9051A" w:rsidRDefault="00C9051A" w:rsidP="00C9051A">
      <w:pPr>
        <w:spacing w:after="0" w:line="360" w:lineRule="auto"/>
        <w:ind w:left="5316" w:firstLine="348"/>
        <w:contextualSpacing/>
        <w:jc w:val="center"/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bCs/>
          <w:sz w:val="20"/>
          <w:szCs w:val="20"/>
        </w:rPr>
        <w:t>(p</w:t>
      </w:r>
      <w:r w:rsidRPr="00C9051A">
        <w:rPr>
          <w:rFonts w:ascii="Calibri" w:eastAsia="Times New Roman" w:hAnsi="Calibri" w:cs="Calibri"/>
          <w:bCs/>
          <w:sz w:val="20"/>
          <w:szCs w:val="20"/>
        </w:rPr>
        <w:t>odpis/y uczestnika/ów</w:t>
      </w:r>
      <w:r>
        <w:rPr>
          <w:rFonts w:ascii="Calibri" w:eastAsia="Times New Roman" w:hAnsi="Calibri" w:cs="Calibri"/>
          <w:bCs/>
          <w:sz w:val="20"/>
          <w:szCs w:val="20"/>
        </w:rPr>
        <w:t>)</w:t>
      </w:r>
      <w:r w:rsidRPr="00C9051A">
        <w:rPr>
          <w:rFonts w:ascii="Calibri" w:eastAsia="Times New Roman" w:hAnsi="Calibri" w:cs="Calibri"/>
          <w:bCs/>
          <w:sz w:val="20"/>
          <w:szCs w:val="20"/>
        </w:rPr>
        <w:t xml:space="preserve"> </w:t>
      </w:r>
    </w:p>
    <w:p w14:paraId="2208BCFB" w14:textId="77777777" w:rsidR="00C9051A" w:rsidRPr="00C9051A" w:rsidRDefault="00C9051A" w:rsidP="00B53897">
      <w:pPr>
        <w:rPr>
          <w:rFonts w:eastAsia="Calibri" w:cstheme="minorHAnsi"/>
          <w:bCs/>
          <w:color w:val="000000"/>
          <w:sz w:val="20"/>
          <w:szCs w:val="20"/>
          <w:lang w:eastAsia="pl-PL"/>
        </w:rPr>
      </w:pPr>
    </w:p>
    <w:p w14:paraId="66843394" w14:textId="77777777" w:rsidR="00C9051A" w:rsidRDefault="00C9051A" w:rsidP="00B53897">
      <w:pPr>
        <w:rPr>
          <w:rFonts w:eastAsia="Calibri" w:cstheme="minorHAnsi"/>
          <w:bCs/>
          <w:color w:val="000000"/>
          <w:sz w:val="20"/>
          <w:szCs w:val="20"/>
          <w:lang w:eastAsia="pl-PL"/>
        </w:rPr>
      </w:pPr>
    </w:p>
    <w:p w14:paraId="5134C122" w14:textId="30C8DADC" w:rsidR="00C9051A" w:rsidRDefault="00C9051A" w:rsidP="00B53897">
      <w:pPr>
        <w:rPr>
          <w:rFonts w:eastAsia="Calibri" w:cstheme="minorHAnsi"/>
          <w:bCs/>
          <w:color w:val="000000"/>
          <w:sz w:val="20"/>
          <w:szCs w:val="20"/>
          <w:lang w:eastAsia="pl-PL"/>
        </w:rPr>
      </w:pPr>
    </w:p>
    <w:p w14:paraId="2480FA3F" w14:textId="030D11F1" w:rsidR="00C9051A" w:rsidRDefault="00C9051A" w:rsidP="00B53897">
      <w:pPr>
        <w:rPr>
          <w:rFonts w:eastAsia="Calibri" w:cstheme="minorHAnsi"/>
          <w:bCs/>
          <w:color w:val="000000"/>
          <w:sz w:val="20"/>
          <w:szCs w:val="20"/>
          <w:lang w:eastAsia="pl-PL"/>
        </w:rPr>
      </w:pPr>
    </w:p>
    <w:p w14:paraId="2775EFDE" w14:textId="321B50C0" w:rsidR="00C9051A" w:rsidRDefault="00C9051A" w:rsidP="00B53897">
      <w:pPr>
        <w:rPr>
          <w:rFonts w:eastAsia="Calibri" w:cstheme="minorHAnsi"/>
          <w:bCs/>
          <w:color w:val="000000"/>
          <w:sz w:val="20"/>
          <w:szCs w:val="20"/>
          <w:lang w:eastAsia="pl-PL"/>
        </w:rPr>
      </w:pPr>
    </w:p>
    <w:p w14:paraId="5CF5B2BC" w14:textId="77777777" w:rsidR="00C0671F" w:rsidRDefault="00C0671F" w:rsidP="00B53897">
      <w:pPr>
        <w:rPr>
          <w:rFonts w:eastAsia="Calibri" w:cstheme="minorHAnsi"/>
          <w:bCs/>
          <w:color w:val="000000"/>
          <w:sz w:val="20"/>
          <w:szCs w:val="20"/>
          <w:lang w:eastAsia="pl-PL"/>
        </w:rPr>
      </w:pPr>
    </w:p>
    <w:p w14:paraId="5FB0D733" w14:textId="1136AEA5" w:rsidR="00C9051A" w:rsidRDefault="00C9051A" w:rsidP="00B53897">
      <w:pPr>
        <w:rPr>
          <w:rFonts w:eastAsia="Calibri" w:cstheme="minorHAnsi"/>
          <w:bCs/>
          <w:color w:val="000000"/>
          <w:sz w:val="20"/>
          <w:szCs w:val="20"/>
          <w:lang w:eastAsia="pl-PL"/>
        </w:rPr>
      </w:pPr>
    </w:p>
    <w:p w14:paraId="79D6B34C" w14:textId="77777777" w:rsidR="00D207CB" w:rsidRDefault="00D207CB" w:rsidP="00B53897">
      <w:pPr>
        <w:rPr>
          <w:rFonts w:eastAsia="Calibri" w:cstheme="minorHAnsi"/>
          <w:bCs/>
          <w:color w:val="000000"/>
          <w:sz w:val="20"/>
          <w:szCs w:val="20"/>
          <w:lang w:eastAsia="pl-PL"/>
        </w:rPr>
      </w:pPr>
    </w:p>
    <w:p w14:paraId="77D70E66" w14:textId="1E3CB34B" w:rsidR="00B53897" w:rsidRPr="00C9051A" w:rsidRDefault="00B53897" w:rsidP="00B53897">
      <w:pPr>
        <w:rPr>
          <w:rFonts w:eastAsia="Calibri" w:cstheme="minorHAnsi"/>
          <w:b/>
          <w:color w:val="000000"/>
          <w:sz w:val="20"/>
          <w:szCs w:val="20"/>
          <w:lang w:eastAsia="pl-PL"/>
        </w:rPr>
      </w:pPr>
      <w:r w:rsidRPr="00C9051A">
        <w:rPr>
          <w:rFonts w:eastAsia="Calibri" w:cstheme="minorHAnsi"/>
          <w:b/>
          <w:color w:val="000000"/>
          <w:sz w:val="20"/>
          <w:szCs w:val="20"/>
          <w:lang w:eastAsia="pl-PL"/>
        </w:rPr>
        <w:lastRenderedPageBreak/>
        <w:t>Załącznik nr 2- do Procedury bezpieczeństwa w okresie epidemii SARS-CoV-2</w:t>
      </w:r>
    </w:p>
    <w:p w14:paraId="745DD000" w14:textId="4FDA5DFE" w:rsidR="00B53897" w:rsidRPr="00A72FF4" w:rsidRDefault="00D207CB" w:rsidP="00B53897">
      <w:pPr>
        <w:ind w:left="1134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Łopiennik Górny</w:t>
      </w:r>
      <w:r w:rsidR="00B53897" w:rsidRPr="00A72FF4">
        <w:rPr>
          <w:rFonts w:cstheme="minorHAnsi"/>
          <w:sz w:val="20"/>
          <w:szCs w:val="20"/>
        </w:rPr>
        <w:t>, dnia ………………. 202</w:t>
      </w:r>
      <w:r w:rsidR="00C9051A">
        <w:rPr>
          <w:rFonts w:cstheme="minorHAnsi"/>
          <w:sz w:val="20"/>
          <w:szCs w:val="20"/>
        </w:rPr>
        <w:t>1</w:t>
      </w:r>
      <w:r w:rsidR="00B53897" w:rsidRPr="00A72FF4">
        <w:rPr>
          <w:rFonts w:cstheme="minorHAnsi"/>
          <w:sz w:val="20"/>
          <w:szCs w:val="20"/>
        </w:rPr>
        <w:t xml:space="preserve"> r.</w:t>
      </w:r>
    </w:p>
    <w:p w14:paraId="5BC0431B" w14:textId="6A3D4F32" w:rsidR="00B53897" w:rsidRDefault="00B53897" w:rsidP="00B53897">
      <w:pPr>
        <w:rPr>
          <w:rFonts w:cstheme="minorHAnsi"/>
          <w:sz w:val="20"/>
          <w:szCs w:val="20"/>
        </w:rPr>
      </w:pPr>
      <w:r w:rsidRPr="00A72FF4">
        <w:rPr>
          <w:rFonts w:cstheme="minorHAnsi"/>
          <w:sz w:val="20"/>
          <w:szCs w:val="20"/>
        </w:rPr>
        <w:t>………………………………………………………………………..</w:t>
      </w:r>
    </w:p>
    <w:p w14:paraId="167265F8" w14:textId="77777777" w:rsidR="00C9051A" w:rsidRPr="00A72FF4" w:rsidRDefault="00C9051A" w:rsidP="00C9051A">
      <w:pPr>
        <w:rPr>
          <w:rFonts w:cstheme="minorHAnsi"/>
          <w:sz w:val="20"/>
          <w:szCs w:val="20"/>
        </w:rPr>
      </w:pPr>
      <w:r w:rsidRPr="00A72FF4">
        <w:rPr>
          <w:rFonts w:cstheme="minorHAnsi"/>
          <w:sz w:val="20"/>
          <w:szCs w:val="20"/>
        </w:rPr>
        <w:t>………………………………………………………………………..</w:t>
      </w:r>
    </w:p>
    <w:p w14:paraId="79DB3D18" w14:textId="0A970851" w:rsidR="00B53897" w:rsidRPr="00A72FF4" w:rsidRDefault="00C9051A" w:rsidP="00C9051A">
      <w:pPr>
        <w:ind w:left="708" w:firstLine="708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(</w:t>
      </w:r>
      <w:r w:rsidR="00B53897" w:rsidRPr="00A72FF4">
        <w:rPr>
          <w:rFonts w:cstheme="minorHAnsi"/>
          <w:i/>
          <w:iCs/>
          <w:sz w:val="20"/>
          <w:szCs w:val="20"/>
        </w:rPr>
        <w:t>Dane Specjalisty</w:t>
      </w:r>
      <w:r>
        <w:rPr>
          <w:rFonts w:cstheme="minorHAnsi"/>
          <w:i/>
          <w:iCs/>
          <w:sz w:val="20"/>
          <w:szCs w:val="20"/>
        </w:rPr>
        <w:t>)</w:t>
      </w:r>
    </w:p>
    <w:p w14:paraId="6AC3BD33" w14:textId="77777777" w:rsidR="00B53897" w:rsidRPr="00A72FF4" w:rsidRDefault="00B53897" w:rsidP="00B53897">
      <w:pPr>
        <w:jc w:val="center"/>
        <w:rPr>
          <w:rFonts w:cstheme="minorHAnsi"/>
          <w:b/>
          <w:bCs/>
          <w:sz w:val="20"/>
          <w:szCs w:val="20"/>
        </w:rPr>
      </w:pPr>
    </w:p>
    <w:p w14:paraId="723E348D" w14:textId="77777777" w:rsidR="00B53897" w:rsidRPr="00A72FF4" w:rsidRDefault="00B53897" w:rsidP="00B53897">
      <w:pPr>
        <w:jc w:val="center"/>
        <w:rPr>
          <w:rFonts w:cstheme="minorHAnsi"/>
          <w:b/>
          <w:bCs/>
          <w:sz w:val="20"/>
          <w:szCs w:val="20"/>
        </w:rPr>
      </w:pPr>
      <w:r w:rsidRPr="00A72FF4">
        <w:rPr>
          <w:rFonts w:cstheme="minorHAnsi"/>
          <w:b/>
          <w:bCs/>
          <w:sz w:val="20"/>
          <w:szCs w:val="20"/>
        </w:rPr>
        <w:t>OŚWIADCZENIE</w:t>
      </w:r>
    </w:p>
    <w:p w14:paraId="5772FC0F" w14:textId="77777777" w:rsidR="00B53897" w:rsidRPr="00A72FF4" w:rsidRDefault="00B53897" w:rsidP="00B53897">
      <w:pPr>
        <w:jc w:val="center"/>
        <w:rPr>
          <w:rFonts w:cstheme="minorHAnsi"/>
          <w:b/>
          <w:bCs/>
          <w:sz w:val="20"/>
          <w:szCs w:val="20"/>
        </w:rPr>
      </w:pPr>
    </w:p>
    <w:p w14:paraId="713CA895" w14:textId="134E7562" w:rsidR="009C2D8C" w:rsidRPr="00A72FF4" w:rsidRDefault="00B53897" w:rsidP="009C2D8C">
      <w:pPr>
        <w:spacing w:after="0"/>
        <w:jc w:val="both"/>
        <w:rPr>
          <w:rFonts w:cstheme="minorHAnsi"/>
          <w:sz w:val="20"/>
          <w:szCs w:val="20"/>
        </w:rPr>
      </w:pPr>
      <w:r w:rsidRPr="00A72FF4">
        <w:rPr>
          <w:rFonts w:cstheme="minorHAnsi"/>
          <w:sz w:val="20"/>
          <w:szCs w:val="20"/>
        </w:rPr>
        <w:t xml:space="preserve">Ja, niżej podpisany …………………….…………………………………, Specjalista świadczący usługi w Projekcie </w:t>
      </w:r>
      <w:r w:rsidR="00D207CB" w:rsidRPr="00C9051A">
        <w:rPr>
          <w:rFonts w:ascii="Calibri" w:eastAsia="Calibri" w:hAnsi="Calibri" w:cs="Calibri"/>
          <w:sz w:val="20"/>
          <w:szCs w:val="20"/>
        </w:rPr>
        <w:t>„Zmotywowani!”</w:t>
      </w:r>
      <w:r w:rsidR="00D207CB">
        <w:rPr>
          <w:rFonts w:ascii="Calibri" w:eastAsia="Calibri" w:hAnsi="Calibri" w:cs="Calibri"/>
          <w:sz w:val="20"/>
          <w:szCs w:val="20"/>
        </w:rPr>
        <w:t xml:space="preserve"> </w:t>
      </w:r>
      <w:r w:rsidR="00D207CB" w:rsidRPr="00C9051A">
        <w:rPr>
          <w:rFonts w:ascii="Calibri" w:eastAsia="Calibri" w:hAnsi="Calibri" w:cs="Calibri"/>
          <w:sz w:val="20"/>
          <w:szCs w:val="20"/>
        </w:rPr>
        <w:t xml:space="preserve">nr </w:t>
      </w:r>
      <w:r w:rsidR="00D207CB">
        <w:rPr>
          <w:rFonts w:ascii="Calibri" w:eastAsia="Calibri" w:hAnsi="Calibri" w:cs="Calibri"/>
          <w:sz w:val="20"/>
          <w:szCs w:val="20"/>
        </w:rPr>
        <w:t>P</w:t>
      </w:r>
      <w:r w:rsidR="00D207CB" w:rsidRPr="00C9051A">
        <w:rPr>
          <w:rFonts w:ascii="Calibri" w:eastAsia="Calibri" w:hAnsi="Calibri" w:cs="Calibri"/>
          <w:sz w:val="20"/>
          <w:szCs w:val="20"/>
        </w:rPr>
        <w:t xml:space="preserve">rojektu:  RPLU.11.01.00-06-0085/19, realizowanym przez Gminę Łopiennik Górny/Gminny Ośrodek Pomocy Społecznej w Łopienniku Górnym w </w:t>
      </w:r>
      <w:r w:rsidR="009C2D8C" w:rsidRPr="00A72FF4">
        <w:rPr>
          <w:rFonts w:cstheme="minorHAnsi"/>
          <w:sz w:val="20"/>
          <w:szCs w:val="20"/>
        </w:rPr>
        <w:t>ramach Regionalnego Programu Operacyjnego Województwa Lubelskiego na lata 2014-2020 Oś Priorytetowa 11 Włączenie społeczne Działanie 11.1 Aktywne włączenie</w:t>
      </w:r>
    </w:p>
    <w:p w14:paraId="6B32784E" w14:textId="77777777" w:rsidR="00C9051A" w:rsidRDefault="00C9051A" w:rsidP="00C9051A">
      <w:pPr>
        <w:spacing w:after="0"/>
        <w:jc w:val="both"/>
        <w:rPr>
          <w:rFonts w:cstheme="minorHAnsi"/>
          <w:sz w:val="20"/>
          <w:szCs w:val="20"/>
        </w:rPr>
      </w:pPr>
    </w:p>
    <w:p w14:paraId="3F1C53DD" w14:textId="16F25EFB" w:rsidR="00B53897" w:rsidRPr="00A72FF4" w:rsidRDefault="00B53897" w:rsidP="00F55290">
      <w:pPr>
        <w:jc w:val="both"/>
        <w:rPr>
          <w:rFonts w:cstheme="minorHAnsi"/>
          <w:sz w:val="20"/>
          <w:szCs w:val="20"/>
        </w:rPr>
      </w:pPr>
      <w:r w:rsidRPr="00A72FF4">
        <w:rPr>
          <w:rFonts w:cstheme="minorHAnsi"/>
          <w:sz w:val="20"/>
          <w:szCs w:val="20"/>
        </w:rPr>
        <w:t>Oświadczam, że:</w:t>
      </w:r>
    </w:p>
    <w:p w14:paraId="3CCA2951" w14:textId="3CA59C22" w:rsidR="00B53897" w:rsidRPr="00A72FF4" w:rsidRDefault="00C9051A" w:rsidP="00B53897">
      <w:pPr>
        <w:pStyle w:val="Akapitzlist"/>
        <w:numPr>
          <w:ilvl w:val="0"/>
          <w:numId w:val="19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</w:t>
      </w:r>
      <w:r w:rsidR="00B53897" w:rsidRPr="00A72FF4">
        <w:rPr>
          <w:rFonts w:cstheme="minorHAnsi"/>
          <w:sz w:val="20"/>
          <w:szCs w:val="20"/>
        </w:rPr>
        <w:t xml:space="preserve">ostałem poinformowany o ryzyku, na jakie jest narażone moje zdrowie i jestem świadomy pełnej odpowiedzialności świadczyć usługi w </w:t>
      </w:r>
      <w:r>
        <w:rPr>
          <w:rFonts w:cstheme="minorHAnsi"/>
          <w:sz w:val="20"/>
          <w:szCs w:val="20"/>
        </w:rPr>
        <w:t>P</w:t>
      </w:r>
      <w:r w:rsidR="00B53897" w:rsidRPr="00A72FF4">
        <w:rPr>
          <w:rFonts w:cstheme="minorHAnsi"/>
          <w:sz w:val="20"/>
          <w:szCs w:val="20"/>
        </w:rPr>
        <w:t>rojekcie w aktualnej sytuacji epidemiologicznej;</w:t>
      </w:r>
    </w:p>
    <w:p w14:paraId="329FCEB6" w14:textId="7715CD84" w:rsidR="00B53897" w:rsidRPr="00A72FF4" w:rsidRDefault="00B53897" w:rsidP="00B53897">
      <w:pPr>
        <w:pStyle w:val="Akapitzlist"/>
        <w:numPr>
          <w:ilvl w:val="0"/>
          <w:numId w:val="19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72FF4">
        <w:rPr>
          <w:rFonts w:cstheme="minorHAnsi"/>
          <w:sz w:val="20"/>
          <w:szCs w:val="20"/>
        </w:rPr>
        <w:t xml:space="preserve">nie jest mi wiadome, abym ja ani nikt z mojej rodziny miał kontakt z osobą zarażoną </w:t>
      </w:r>
      <w:proofErr w:type="spellStart"/>
      <w:r w:rsidRPr="00A72FF4">
        <w:rPr>
          <w:rFonts w:cstheme="minorHAnsi"/>
          <w:sz w:val="20"/>
          <w:szCs w:val="20"/>
        </w:rPr>
        <w:t>koronawirusem</w:t>
      </w:r>
      <w:proofErr w:type="spellEnd"/>
      <w:r w:rsidRPr="00A72FF4">
        <w:rPr>
          <w:rFonts w:cstheme="minorHAnsi"/>
          <w:sz w:val="20"/>
          <w:szCs w:val="20"/>
        </w:rPr>
        <w:t xml:space="preserve"> (COVID-19).</w:t>
      </w:r>
      <w:r w:rsidR="00D207CB">
        <w:rPr>
          <w:rFonts w:cstheme="minorHAnsi"/>
          <w:sz w:val="20"/>
          <w:szCs w:val="20"/>
        </w:rPr>
        <w:t xml:space="preserve"> </w:t>
      </w:r>
      <w:r w:rsidRPr="00A72FF4">
        <w:rPr>
          <w:rFonts w:cstheme="minorHAnsi"/>
          <w:sz w:val="20"/>
          <w:szCs w:val="20"/>
        </w:rPr>
        <w:t>Osoby, z którymi zamieszkuje nie przebywają, ani nie przebywały na przymusowej kwarantannie lub izolacji;</w:t>
      </w:r>
    </w:p>
    <w:p w14:paraId="37C9DE21" w14:textId="77777777" w:rsidR="00B53897" w:rsidRPr="00A72FF4" w:rsidRDefault="00B53897" w:rsidP="00B53897">
      <w:pPr>
        <w:pStyle w:val="Akapitzlist"/>
        <w:numPr>
          <w:ilvl w:val="0"/>
          <w:numId w:val="19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72FF4">
        <w:rPr>
          <w:rFonts w:cstheme="minorHAnsi"/>
          <w:sz w:val="20"/>
          <w:szCs w:val="20"/>
        </w:rPr>
        <w:t xml:space="preserve">mój stan zdrowia jest dobry i nie występują objawy typowe dla zakażenia </w:t>
      </w:r>
      <w:proofErr w:type="spellStart"/>
      <w:r w:rsidRPr="00A72FF4">
        <w:rPr>
          <w:rFonts w:cstheme="minorHAnsi"/>
          <w:sz w:val="20"/>
          <w:szCs w:val="20"/>
        </w:rPr>
        <w:t>koronawirusem</w:t>
      </w:r>
      <w:proofErr w:type="spellEnd"/>
      <w:r w:rsidRPr="00A72FF4">
        <w:rPr>
          <w:rFonts w:cstheme="minorHAnsi"/>
          <w:sz w:val="20"/>
          <w:szCs w:val="20"/>
        </w:rPr>
        <w:t xml:space="preserve"> (podwyższona temperatura, kaszel, wymioty, itp.);</w:t>
      </w:r>
    </w:p>
    <w:p w14:paraId="565B72CD" w14:textId="77777777" w:rsidR="00B53897" w:rsidRPr="00A72FF4" w:rsidRDefault="00B53897" w:rsidP="00B53897">
      <w:pPr>
        <w:pStyle w:val="Akapitzlist"/>
        <w:numPr>
          <w:ilvl w:val="0"/>
          <w:numId w:val="19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72FF4">
        <w:rPr>
          <w:rFonts w:cstheme="minorHAnsi"/>
          <w:sz w:val="20"/>
          <w:szCs w:val="20"/>
        </w:rPr>
        <w:t>zapoznałem(łam) się z procedurą bezpieczeństwa dotyczącą zapobiegania i  przeciwdziałaniu COVID – 19 i nie mam do nich żadnych zastrzeżeń;</w:t>
      </w:r>
    </w:p>
    <w:p w14:paraId="0D500202" w14:textId="487890A8" w:rsidR="00B53897" w:rsidRPr="00A72FF4" w:rsidRDefault="00B53897" w:rsidP="00B53897">
      <w:pPr>
        <w:pStyle w:val="Akapitzlist"/>
        <w:numPr>
          <w:ilvl w:val="0"/>
          <w:numId w:val="19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72FF4">
        <w:rPr>
          <w:rFonts w:cstheme="minorHAnsi"/>
          <w:sz w:val="20"/>
          <w:szCs w:val="20"/>
        </w:rPr>
        <w:t xml:space="preserve">ryzyko zakażenia się </w:t>
      </w:r>
      <w:proofErr w:type="spellStart"/>
      <w:r w:rsidRPr="00A72FF4">
        <w:rPr>
          <w:rFonts w:cstheme="minorHAnsi"/>
          <w:sz w:val="20"/>
          <w:szCs w:val="20"/>
        </w:rPr>
        <w:t>koronawirusem</w:t>
      </w:r>
      <w:proofErr w:type="spellEnd"/>
      <w:r w:rsidRPr="00A72FF4">
        <w:rPr>
          <w:rFonts w:cstheme="minorHAnsi"/>
          <w:sz w:val="20"/>
          <w:szCs w:val="20"/>
        </w:rPr>
        <w:t xml:space="preserve"> jest mi znane i zdaję sobie sprawę, że mimo wprowadzonych obostrzeń sanitarnych i wdrożonych wszelkich środków ochronnych w Ośrodku Pomocy Społecznej lub w czasie </w:t>
      </w:r>
      <w:r w:rsidR="00C0671F" w:rsidRPr="00C0671F">
        <w:rPr>
          <w:rFonts w:cstheme="minorHAnsi"/>
          <w:sz w:val="20"/>
          <w:szCs w:val="20"/>
        </w:rPr>
        <w:t xml:space="preserve">poradnictwa/spotkań </w:t>
      </w:r>
      <w:r w:rsidRPr="00A72FF4">
        <w:rPr>
          <w:rFonts w:cstheme="minorHAnsi"/>
          <w:sz w:val="20"/>
          <w:szCs w:val="20"/>
        </w:rPr>
        <w:t xml:space="preserve">u Uczestnika w domu może dojść do zakażenia </w:t>
      </w:r>
      <w:proofErr w:type="spellStart"/>
      <w:r w:rsidRPr="00A72FF4">
        <w:rPr>
          <w:rFonts w:cstheme="minorHAnsi"/>
          <w:sz w:val="20"/>
          <w:szCs w:val="20"/>
        </w:rPr>
        <w:t>koronawirusem</w:t>
      </w:r>
      <w:proofErr w:type="spellEnd"/>
      <w:r w:rsidRPr="00A72FF4">
        <w:rPr>
          <w:rFonts w:cstheme="minorHAnsi"/>
          <w:sz w:val="20"/>
          <w:szCs w:val="20"/>
        </w:rPr>
        <w:t>;</w:t>
      </w:r>
    </w:p>
    <w:p w14:paraId="5169D0E8" w14:textId="77777777" w:rsidR="00B53897" w:rsidRPr="00A72FF4" w:rsidRDefault="00B53897" w:rsidP="00B53897">
      <w:pPr>
        <w:pStyle w:val="Akapitzlist"/>
        <w:numPr>
          <w:ilvl w:val="0"/>
          <w:numId w:val="19"/>
        </w:numPr>
        <w:spacing w:line="240" w:lineRule="auto"/>
        <w:jc w:val="both"/>
        <w:rPr>
          <w:rFonts w:cstheme="minorHAnsi"/>
          <w:sz w:val="20"/>
          <w:szCs w:val="20"/>
        </w:rPr>
      </w:pPr>
      <w:bookmarkStart w:id="1" w:name="_Hlk60639133"/>
      <w:r w:rsidRPr="00A72FF4">
        <w:rPr>
          <w:rFonts w:cstheme="minorHAnsi"/>
          <w:sz w:val="20"/>
          <w:szCs w:val="20"/>
        </w:rPr>
        <w:t xml:space="preserve">nie </w:t>
      </w:r>
      <w:r w:rsidR="00B54B03" w:rsidRPr="00A72FF4">
        <w:rPr>
          <w:rFonts w:cstheme="minorHAnsi"/>
          <w:sz w:val="20"/>
          <w:szCs w:val="20"/>
        </w:rPr>
        <w:t>jestem</w:t>
      </w:r>
      <w:r w:rsidRPr="00A72FF4">
        <w:rPr>
          <w:rFonts w:cstheme="minorHAnsi"/>
          <w:sz w:val="20"/>
          <w:szCs w:val="20"/>
        </w:rPr>
        <w:t xml:space="preserve"> uczul</w:t>
      </w:r>
      <w:r w:rsidR="00B54B03" w:rsidRPr="00A72FF4">
        <w:rPr>
          <w:rFonts w:cstheme="minorHAnsi"/>
          <w:sz w:val="20"/>
          <w:szCs w:val="20"/>
        </w:rPr>
        <w:t>ony</w:t>
      </w:r>
      <w:r w:rsidRPr="00A72FF4">
        <w:rPr>
          <w:rFonts w:cstheme="minorHAnsi"/>
          <w:sz w:val="20"/>
          <w:szCs w:val="20"/>
        </w:rPr>
        <w:t xml:space="preserve"> na środki dezynfekujące.</w:t>
      </w:r>
    </w:p>
    <w:bookmarkEnd w:id="1"/>
    <w:p w14:paraId="63802760" w14:textId="77777777" w:rsidR="00B53897" w:rsidRPr="00A72FF4" w:rsidRDefault="00B53897" w:rsidP="00B53897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14:paraId="46737893" w14:textId="77777777" w:rsidR="00B53897" w:rsidRPr="00A72FF4" w:rsidRDefault="00B53897" w:rsidP="00B53897">
      <w:pPr>
        <w:jc w:val="both"/>
        <w:rPr>
          <w:rFonts w:cstheme="minorHAnsi"/>
          <w:bCs/>
          <w:sz w:val="20"/>
          <w:szCs w:val="18"/>
        </w:rPr>
      </w:pPr>
      <w:r w:rsidRPr="00A72FF4">
        <w:rPr>
          <w:rFonts w:cstheme="minorHAnsi"/>
          <w:bCs/>
          <w:sz w:val="20"/>
          <w:szCs w:val="18"/>
        </w:rPr>
        <w:t xml:space="preserve">Ponadto zobowiązuję się do: </w:t>
      </w:r>
    </w:p>
    <w:p w14:paraId="0EA48424" w14:textId="705CFCE5" w:rsidR="00C9051A" w:rsidRPr="00C9051A" w:rsidRDefault="00C9051A" w:rsidP="00C9051A">
      <w:pPr>
        <w:pStyle w:val="Akapitzlist"/>
        <w:numPr>
          <w:ilvl w:val="0"/>
          <w:numId w:val="23"/>
        </w:numPr>
        <w:jc w:val="both"/>
        <w:rPr>
          <w:rFonts w:cstheme="minorHAnsi"/>
          <w:bCs/>
          <w:sz w:val="20"/>
          <w:szCs w:val="18"/>
        </w:rPr>
      </w:pPr>
      <w:r w:rsidRPr="00C9051A">
        <w:rPr>
          <w:rFonts w:cstheme="minorHAnsi"/>
          <w:bCs/>
          <w:sz w:val="20"/>
          <w:szCs w:val="18"/>
        </w:rPr>
        <w:t xml:space="preserve">niezwłocznego, powiadomienia Kierownika </w:t>
      </w:r>
      <w:r>
        <w:rPr>
          <w:rFonts w:cstheme="minorHAnsi"/>
          <w:bCs/>
          <w:sz w:val="20"/>
          <w:szCs w:val="18"/>
        </w:rPr>
        <w:t>P</w:t>
      </w:r>
      <w:r w:rsidRPr="00C9051A">
        <w:rPr>
          <w:rFonts w:cstheme="minorHAnsi"/>
          <w:bCs/>
          <w:sz w:val="20"/>
          <w:szCs w:val="18"/>
        </w:rPr>
        <w:t>rojektu o każdorazowej zmianie danych zawartych w  oświadczeniu;</w:t>
      </w:r>
    </w:p>
    <w:p w14:paraId="555CB7CC" w14:textId="6D2B15A2" w:rsidR="00B53897" w:rsidRPr="00D207CB" w:rsidRDefault="00C9051A" w:rsidP="0034632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Calibri" w:cstheme="minorHAnsi"/>
          <w:color w:val="000000"/>
          <w:szCs w:val="20"/>
          <w:lang w:eastAsia="pl-PL"/>
        </w:rPr>
      </w:pPr>
      <w:r w:rsidRPr="00D207CB">
        <w:rPr>
          <w:rFonts w:cstheme="minorHAnsi"/>
          <w:bCs/>
          <w:sz w:val="20"/>
          <w:szCs w:val="18"/>
        </w:rPr>
        <w:t xml:space="preserve">przestrzegania procedury bezpieczeństwa w okresie epidemii SARS-CoV-2 w ramach Projektu </w:t>
      </w:r>
      <w:r w:rsidR="00D207CB" w:rsidRPr="00C9051A">
        <w:rPr>
          <w:rFonts w:ascii="Calibri" w:eastAsia="Calibri" w:hAnsi="Calibri" w:cs="Calibri"/>
          <w:sz w:val="20"/>
          <w:szCs w:val="20"/>
        </w:rPr>
        <w:t>„Zmotywowani!”</w:t>
      </w:r>
      <w:r w:rsidR="00D207CB">
        <w:rPr>
          <w:rFonts w:ascii="Calibri" w:eastAsia="Calibri" w:hAnsi="Calibri" w:cs="Calibri"/>
          <w:sz w:val="20"/>
          <w:szCs w:val="20"/>
        </w:rPr>
        <w:t>.</w:t>
      </w:r>
    </w:p>
    <w:p w14:paraId="6103E61F" w14:textId="77777777" w:rsidR="00B53897" w:rsidRPr="00A72FF4" w:rsidRDefault="00B53897" w:rsidP="00B53897">
      <w:pPr>
        <w:pStyle w:val="Akapitzlist"/>
        <w:spacing w:after="0" w:line="240" w:lineRule="auto"/>
        <w:jc w:val="both"/>
        <w:rPr>
          <w:rFonts w:eastAsia="Calibri" w:cstheme="minorHAnsi"/>
          <w:color w:val="000000"/>
          <w:szCs w:val="20"/>
          <w:lang w:eastAsia="pl-PL"/>
        </w:rPr>
      </w:pPr>
    </w:p>
    <w:p w14:paraId="6DA02B5F" w14:textId="77777777" w:rsidR="00B53897" w:rsidRPr="00A72FF4" w:rsidRDefault="00B53897" w:rsidP="00B53897">
      <w:pPr>
        <w:pStyle w:val="Akapitzlist"/>
        <w:spacing w:after="0" w:line="240" w:lineRule="auto"/>
        <w:jc w:val="both"/>
        <w:rPr>
          <w:rFonts w:eastAsia="Calibri" w:cstheme="minorHAnsi"/>
          <w:color w:val="000000"/>
          <w:szCs w:val="20"/>
          <w:lang w:eastAsia="pl-PL"/>
        </w:rPr>
      </w:pPr>
    </w:p>
    <w:p w14:paraId="34ACBBDF" w14:textId="77777777" w:rsidR="00B53897" w:rsidRPr="00A72FF4" w:rsidRDefault="00B53897" w:rsidP="00B53897">
      <w:pPr>
        <w:pStyle w:val="Akapitzlist"/>
        <w:spacing w:after="0" w:line="240" w:lineRule="auto"/>
        <w:jc w:val="right"/>
        <w:rPr>
          <w:rFonts w:cstheme="minorHAnsi"/>
          <w:bCs/>
          <w:sz w:val="20"/>
          <w:szCs w:val="18"/>
        </w:rPr>
      </w:pPr>
      <w:r w:rsidRPr="00A72FF4">
        <w:rPr>
          <w:rFonts w:eastAsia="Times New Roman" w:cstheme="minorHAnsi"/>
          <w:bCs/>
          <w:sz w:val="18"/>
          <w:szCs w:val="18"/>
        </w:rPr>
        <w:t>…</w:t>
      </w:r>
      <w:r w:rsidR="00B54B03" w:rsidRPr="00A72FF4">
        <w:rPr>
          <w:rFonts w:eastAsia="Times New Roman" w:cstheme="minorHAnsi"/>
          <w:bCs/>
          <w:sz w:val="18"/>
          <w:szCs w:val="18"/>
        </w:rPr>
        <w:t>…….…….</w:t>
      </w:r>
      <w:r w:rsidRPr="00A72FF4">
        <w:rPr>
          <w:rFonts w:eastAsia="Times New Roman" w:cstheme="minorHAnsi"/>
          <w:bCs/>
          <w:sz w:val="18"/>
          <w:szCs w:val="18"/>
        </w:rPr>
        <w:t>…………….……………………………………………</w:t>
      </w:r>
    </w:p>
    <w:p w14:paraId="61B02444" w14:textId="64543324" w:rsidR="003D08A6" w:rsidRPr="00A72FF4" w:rsidRDefault="00C9051A" w:rsidP="00B54B03">
      <w:pPr>
        <w:spacing w:after="0" w:line="360" w:lineRule="auto"/>
        <w:ind w:left="4820" w:firstLine="348"/>
        <w:contextualSpacing/>
        <w:jc w:val="center"/>
        <w:rPr>
          <w:rFonts w:eastAsia="Times New Roman" w:cstheme="minorHAnsi"/>
          <w:bCs/>
          <w:sz w:val="18"/>
          <w:szCs w:val="18"/>
        </w:rPr>
      </w:pPr>
      <w:r>
        <w:rPr>
          <w:rFonts w:eastAsia="Times New Roman" w:cstheme="minorHAnsi"/>
          <w:bCs/>
          <w:sz w:val="18"/>
          <w:szCs w:val="18"/>
        </w:rPr>
        <w:t xml:space="preserve">           (</w:t>
      </w:r>
      <w:r w:rsidR="00B54B03" w:rsidRPr="00A72FF4">
        <w:rPr>
          <w:rFonts w:eastAsia="Times New Roman" w:cstheme="minorHAnsi"/>
          <w:bCs/>
          <w:sz w:val="18"/>
          <w:szCs w:val="18"/>
        </w:rPr>
        <w:t>podpis</w:t>
      </w:r>
      <w:r w:rsidR="00B53897" w:rsidRPr="00A72FF4">
        <w:rPr>
          <w:rFonts w:eastAsia="Times New Roman" w:cstheme="minorHAnsi"/>
          <w:bCs/>
          <w:sz w:val="18"/>
          <w:szCs w:val="18"/>
        </w:rPr>
        <w:t xml:space="preserve">  </w:t>
      </w:r>
      <w:r w:rsidR="00B54B03" w:rsidRPr="00A72FF4">
        <w:rPr>
          <w:rFonts w:eastAsia="Times New Roman" w:cstheme="minorHAnsi"/>
          <w:bCs/>
          <w:sz w:val="18"/>
          <w:szCs w:val="18"/>
        </w:rPr>
        <w:t xml:space="preserve">osoby świadczącej usługi w </w:t>
      </w:r>
      <w:r>
        <w:rPr>
          <w:rFonts w:eastAsia="Times New Roman" w:cstheme="minorHAnsi"/>
          <w:bCs/>
          <w:sz w:val="18"/>
          <w:szCs w:val="18"/>
        </w:rPr>
        <w:t>P</w:t>
      </w:r>
      <w:r w:rsidR="00B54B03" w:rsidRPr="00A72FF4">
        <w:rPr>
          <w:rFonts w:eastAsia="Times New Roman" w:cstheme="minorHAnsi"/>
          <w:bCs/>
          <w:sz w:val="18"/>
          <w:szCs w:val="18"/>
        </w:rPr>
        <w:t>rojekcie</w:t>
      </w:r>
      <w:r>
        <w:rPr>
          <w:rFonts w:eastAsia="Times New Roman" w:cstheme="minorHAnsi"/>
          <w:bCs/>
          <w:sz w:val="18"/>
          <w:szCs w:val="18"/>
        </w:rPr>
        <w:t>)</w:t>
      </w:r>
      <w:r w:rsidR="00B53897" w:rsidRPr="00A72FF4">
        <w:rPr>
          <w:rFonts w:eastAsia="Times New Roman" w:cstheme="minorHAnsi"/>
          <w:bCs/>
          <w:sz w:val="18"/>
          <w:szCs w:val="18"/>
        </w:rPr>
        <w:t xml:space="preserve">                                                                                                                   </w:t>
      </w:r>
    </w:p>
    <w:sectPr w:rsidR="003D08A6" w:rsidRPr="00A72FF4" w:rsidSect="009E05EF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D6F45" w14:textId="77777777" w:rsidR="00063647" w:rsidRDefault="00063647" w:rsidP="009E05EF">
      <w:pPr>
        <w:spacing w:after="0" w:line="240" w:lineRule="auto"/>
      </w:pPr>
      <w:r>
        <w:separator/>
      </w:r>
    </w:p>
  </w:endnote>
  <w:endnote w:type="continuationSeparator" w:id="0">
    <w:p w14:paraId="436C9DD7" w14:textId="77777777" w:rsidR="00063647" w:rsidRDefault="00063647" w:rsidP="009E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1ADD8" w14:textId="77777777" w:rsidR="00063647" w:rsidRDefault="00063647" w:rsidP="009E05EF">
      <w:pPr>
        <w:spacing w:after="0" w:line="240" w:lineRule="auto"/>
      </w:pPr>
      <w:r>
        <w:separator/>
      </w:r>
    </w:p>
  </w:footnote>
  <w:footnote w:type="continuationSeparator" w:id="0">
    <w:p w14:paraId="3A91E3BE" w14:textId="77777777" w:rsidR="00063647" w:rsidRDefault="00063647" w:rsidP="009E0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F5D20" w14:textId="77777777" w:rsidR="009E05EF" w:rsidRDefault="009C2D8C" w:rsidP="009E05EF">
    <w:pPr>
      <w:pStyle w:val="Nagwek"/>
      <w:jc w:val="center"/>
    </w:pPr>
    <w:r>
      <w:rPr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2221951E" wp14:editId="7D6264AE">
          <wp:simplePos x="0" y="0"/>
          <wp:positionH relativeFrom="margin">
            <wp:align>center</wp:align>
          </wp:positionH>
          <wp:positionV relativeFrom="paragraph">
            <wp:posOffset>-41564</wp:posOffset>
          </wp:positionV>
          <wp:extent cx="4531360" cy="730250"/>
          <wp:effectExtent l="0" t="0" r="2540" b="0"/>
          <wp:wrapNone/>
          <wp:docPr id="8" name="Obraz 8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3136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9019F"/>
    <w:multiLevelType w:val="hybridMultilevel"/>
    <w:tmpl w:val="0D3AE106"/>
    <w:lvl w:ilvl="0" w:tplc="4A04D53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6EDC"/>
    <w:multiLevelType w:val="hybridMultilevel"/>
    <w:tmpl w:val="0A28E1A4"/>
    <w:lvl w:ilvl="0" w:tplc="F7C8414C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8739F7"/>
    <w:multiLevelType w:val="hybridMultilevel"/>
    <w:tmpl w:val="D7A213E2"/>
    <w:lvl w:ilvl="0" w:tplc="238ACA8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27F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A8D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C82A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9ACB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0AE3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FE1E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EC5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C626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693FEF"/>
    <w:multiLevelType w:val="hybridMultilevel"/>
    <w:tmpl w:val="02468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71B35"/>
    <w:multiLevelType w:val="hybridMultilevel"/>
    <w:tmpl w:val="38244192"/>
    <w:lvl w:ilvl="0" w:tplc="57805D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CA7403"/>
    <w:multiLevelType w:val="hybridMultilevel"/>
    <w:tmpl w:val="635E764C"/>
    <w:lvl w:ilvl="0" w:tplc="E27C55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23338F"/>
    <w:multiLevelType w:val="hybridMultilevel"/>
    <w:tmpl w:val="63BE0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F0B65"/>
    <w:multiLevelType w:val="hybridMultilevel"/>
    <w:tmpl w:val="C61A4EAC"/>
    <w:lvl w:ilvl="0" w:tplc="DE52892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2F0A5FF6"/>
    <w:multiLevelType w:val="multilevel"/>
    <w:tmpl w:val="59F2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92404B"/>
    <w:multiLevelType w:val="hybridMultilevel"/>
    <w:tmpl w:val="37DAF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F418A"/>
    <w:multiLevelType w:val="hybridMultilevel"/>
    <w:tmpl w:val="14541DA2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49230E2A"/>
    <w:multiLevelType w:val="hybridMultilevel"/>
    <w:tmpl w:val="D3D07CE6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E06DC"/>
    <w:multiLevelType w:val="hybridMultilevel"/>
    <w:tmpl w:val="B726DB7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5CDC2E69"/>
    <w:multiLevelType w:val="hybridMultilevel"/>
    <w:tmpl w:val="A45E57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5F27E6"/>
    <w:multiLevelType w:val="hybridMultilevel"/>
    <w:tmpl w:val="31B69066"/>
    <w:lvl w:ilvl="0" w:tplc="2E68A6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57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69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5C158C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CCECBE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04DB7A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7C3D4A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680BC8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42C0C2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E20763"/>
    <w:multiLevelType w:val="hybridMultilevel"/>
    <w:tmpl w:val="3BD26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67F10"/>
    <w:multiLevelType w:val="multilevel"/>
    <w:tmpl w:val="D188F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236FFE"/>
    <w:multiLevelType w:val="multilevel"/>
    <w:tmpl w:val="8764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F6508C"/>
    <w:multiLevelType w:val="multilevel"/>
    <w:tmpl w:val="8764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0467DA"/>
    <w:multiLevelType w:val="hybridMultilevel"/>
    <w:tmpl w:val="9BC42D5A"/>
    <w:lvl w:ilvl="0" w:tplc="3E66254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30433"/>
    <w:multiLevelType w:val="hybridMultilevel"/>
    <w:tmpl w:val="0FE409CA"/>
    <w:lvl w:ilvl="0" w:tplc="CB343B80">
      <w:start w:val="1"/>
      <w:numFmt w:val="decimal"/>
      <w:lvlText w:val="%1)"/>
      <w:lvlJc w:val="left"/>
      <w:pPr>
        <w:ind w:left="106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A25ED"/>
    <w:multiLevelType w:val="hybridMultilevel"/>
    <w:tmpl w:val="8FAE9C30"/>
    <w:lvl w:ilvl="0" w:tplc="6B52A994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30E6F"/>
    <w:multiLevelType w:val="hybridMultilevel"/>
    <w:tmpl w:val="D480E946"/>
    <w:lvl w:ilvl="0" w:tplc="0415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9239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BE96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BE6D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68B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7482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80EF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96E2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0EE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778057E"/>
    <w:multiLevelType w:val="hybridMultilevel"/>
    <w:tmpl w:val="30E057D2"/>
    <w:lvl w:ilvl="0" w:tplc="0415000F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31EB3"/>
    <w:multiLevelType w:val="hybridMultilevel"/>
    <w:tmpl w:val="D73CBA86"/>
    <w:lvl w:ilvl="0" w:tplc="27A0B22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CBC02A3"/>
    <w:multiLevelType w:val="hybridMultilevel"/>
    <w:tmpl w:val="9B5C9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46308"/>
    <w:multiLevelType w:val="hybridMultilevel"/>
    <w:tmpl w:val="F98AA720"/>
    <w:lvl w:ilvl="0" w:tplc="137E1250">
      <w:start w:val="1"/>
      <w:numFmt w:val="decimal"/>
      <w:lvlText w:val="%1."/>
      <w:lvlJc w:val="left"/>
      <w:pPr>
        <w:ind w:left="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6435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3094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1EB6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A228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2ADC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C00B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20D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70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F8157A3"/>
    <w:multiLevelType w:val="hybridMultilevel"/>
    <w:tmpl w:val="1430E3C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9"/>
  </w:num>
  <w:num w:numId="4">
    <w:abstractNumId w:val="7"/>
  </w:num>
  <w:num w:numId="5">
    <w:abstractNumId w:val="26"/>
  </w:num>
  <w:num w:numId="6">
    <w:abstractNumId w:val="22"/>
  </w:num>
  <w:num w:numId="7">
    <w:abstractNumId w:val="14"/>
  </w:num>
  <w:num w:numId="8">
    <w:abstractNumId w:val="21"/>
  </w:num>
  <w:num w:numId="9">
    <w:abstractNumId w:val="27"/>
  </w:num>
  <w:num w:numId="10">
    <w:abstractNumId w:val="1"/>
  </w:num>
  <w:num w:numId="11">
    <w:abstractNumId w:val="2"/>
  </w:num>
  <w:num w:numId="12">
    <w:abstractNumId w:val="9"/>
  </w:num>
  <w:num w:numId="13">
    <w:abstractNumId w:val="18"/>
  </w:num>
  <w:num w:numId="14">
    <w:abstractNumId w:val="17"/>
  </w:num>
  <w:num w:numId="15">
    <w:abstractNumId w:val="13"/>
  </w:num>
  <w:num w:numId="16">
    <w:abstractNumId w:val="5"/>
  </w:num>
  <w:num w:numId="17">
    <w:abstractNumId w:val="24"/>
  </w:num>
  <w:num w:numId="18">
    <w:abstractNumId w:val="4"/>
  </w:num>
  <w:num w:numId="19">
    <w:abstractNumId w:val="15"/>
  </w:num>
  <w:num w:numId="20">
    <w:abstractNumId w:val="12"/>
  </w:num>
  <w:num w:numId="21">
    <w:abstractNumId w:val="10"/>
  </w:num>
  <w:num w:numId="22">
    <w:abstractNumId w:val="6"/>
  </w:num>
  <w:num w:numId="23">
    <w:abstractNumId w:val="3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6"/>
  </w:num>
  <w:num w:numId="27">
    <w:abstractNumId w:val="20"/>
  </w:num>
  <w:num w:numId="28">
    <w:abstractNumId w:val="2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9B2"/>
    <w:rsid w:val="000579EA"/>
    <w:rsid w:val="00057BCB"/>
    <w:rsid w:val="00060B6C"/>
    <w:rsid w:val="00063647"/>
    <w:rsid w:val="00070FB8"/>
    <w:rsid w:val="000A70B8"/>
    <w:rsid w:val="000F6EFE"/>
    <w:rsid w:val="0011715F"/>
    <w:rsid w:val="001C7D03"/>
    <w:rsid w:val="001F09AC"/>
    <w:rsid w:val="0020300D"/>
    <w:rsid w:val="0022222B"/>
    <w:rsid w:val="00223775"/>
    <w:rsid w:val="00224854"/>
    <w:rsid w:val="002545E3"/>
    <w:rsid w:val="00292C4D"/>
    <w:rsid w:val="003633FC"/>
    <w:rsid w:val="0036754C"/>
    <w:rsid w:val="00372F18"/>
    <w:rsid w:val="00380133"/>
    <w:rsid w:val="00384849"/>
    <w:rsid w:val="003B4E53"/>
    <w:rsid w:val="003D08A6"/>
    <w:rsid w:val="003D588F"/>
    <w:rsid w:val="003F2408"/>
    <w:rsid w:val="003F64D9"/>
    <w:rsid w:val="004021AD"/>
    <w:rsid w:val="004240EA"/>
    <w:rsid w:val="004308B4"/>
    <w:rsid w:val="00432865"/>
    <w:rsid w:val="004C2E37"/>
    <w:rsid w:val="004D2C5A"/>
    <w:rsid w:val="00521822"/>
    <w:rsid w:val="005C791F"/>
    <w:rsid w:val="005E25F2"/>
    <w:rsid w:val="00645BFB"/>
    <w:rsid w:val="006A005D"/>
    <w:rsid w:val="007065C7"/>
    <w:rsid w:val="0072711D"/>
    <w:rsid w:val="007C73BE"/>
    <w:rsid w:val="007E3994"/>
    <w:rsid w:val="0081080B"/>
    <w:rsid w:val="00813D5E"/>
    <w:rsid w:val="008440DD"/>
    <w:rsid w:val="0088639A"/>
    <w:rsid w:val="008920A8"/>
    <w:rsid w:val="008B1601"/>
    <w:rsid w:val="008D42C3"/>
    <w:rsid w:val="008E2BC7"/>
    <w:rsid w:val="009008F5"/>
    <w:rsid w:val="009026B8"/>
    <w:rsid w:val="00921D41"/>
    <w:rsid w:val="00932B3A"/>
    <w:rsid w:val="00963B23"/>
    <w:rsid w:val="009906D7"/>
    <w:rsid w:val="00996583"/>
    <w:rsid w:val="009C2D8C"/>
    <w:rsid w:val="009D6501"/>
    <w:rsid w:val="009E05EF"/>
    <w:rsid w:val="009E70C7"/>
    <w:rsid w:val="00A00F20"/>
    <w:rsid w:val="00A72FF4"/>
    <w:rsid w:val="00A801B9"/>
    <w:rsid w:val="00A819B2"/>
    <w:rsid w:val="00AC04B5"/>
    <w:rsid w:val="00AC5FCD"/>
    <w:rsid w:val="00AD0720"/>
    <w:rsid w:val="00AF4F8D"/>
    <w:rsid w:val="00B025FC"/>
    <w:rsid w:val="00B16026"/>
    <w:rsid w:val="00B53897"/>
    <w:rsid w:val="00B54B03"/>
    <w:rsid w:val="00B82C93"/>
    <w:rsid w:val="00B90832"/>
    <w:rsid w:val="00BF770B"/>
    <w:rsid w:val="00C0671F"/>
    <w:rsid w:val="00C71E7A"/>
    <w:rsid w:val="00C9051A"/>
    <w:rsid w:val="00CC23E5"/>
    <w:rsid w:val="00CE5393"/>
    <w:rsid w:val="00CF0EF6"/>
    <w:rsid w:val="00D16790"/>
    <w:rsid w:val="00D207CB"/>
    <w:rsid w:val="00D3277F"/>
    <w:rsid w:val="00D63255"/>
    <w:rsid w:val="00D9504B"/>
    <w:rsid w:val="00DA4FBB"/>
    <w:rsid w:val="00DD3C09"/>
    <w:rsid w:val="00E00F82"/>
    <w:rsid w:val="00E33BC3"/>
    <w:rsid w:val="00E64241"/>
    <w:rsid w:val="00ED3C32"/>
    <w:rsid w:val="00F32EF5"/>
    <w:rsid w:val="00F55290"/>
    <w:rsid w:val="00FC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F7010"/>
  <w15:docId w15:val="{FC7CDE00-D788-4E9E-939D-DCF00C97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0DD"/>
  </w:style>
  <w:style w:type="paragraph" w:styleId="Nagwek3">
    <w:name w:val="heading 3"/>
    <w:basedOn w:val="Normalny"/>
    <w:link w:val="Nagwek3Znak"/>
    <w:uiPriority w:val="9"/>
    <w:qFormat/>
    <w:rsid w:val="003F24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B6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88639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8639A"/>
    <w:rPr>
      <w:rFonts w:ascii="Calibri" w:hAnsi="Calibri"/>
      <w:szCs w:val="21"/>
    </w:rPr>
  </w:style>
  <w:style w:type="table" w:customStyle="1" w:styleId="TableGrid">
    <w:name w:val="TableGrid"/>
    <w:rsid w:val="0081080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36754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B90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D3277F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0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5EF"/>
  </w:style>
  <w:style w:type="paragraph" w:styleId="Stopka">
    <w:name w:val="footer"/>
    <w:basedOn w:val="Normalny"/>
    <w:link w:val="StopkaZnak"/>
    <w:uiPriority w:val="99"/>
    <w:unhideWhenUsed/>
    <w:rsid w:val="009E0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5EF"/>
  </w:style>
  <w:style w:type="character" w:customStyle="1" w:styleId="Nagwek3Znak">
    <w:name w:val="Nagłówek 3 Znak"/>
    <w:basedOn w:val="Domylnaczcionkaakapitu"/>
    <w:link w:val="Nagwek3"/>
    <w:uiPriority w:val="9"/>
    <w:rsid w:val="003F240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2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24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F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0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5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5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3A30B-F727-4F74-B479-34C5197E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2108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I_Chmurzyńska</dc:creator>
  <cp:lastModifiedBy>Ilona</cp:lastModifiedBy>
  <cp:revision>8</cp:revision>
  <cp:lastPrinted>2020-05-15T11:09:00Z</cp:lastPrinted>
  <dcterms:created xsi:type="dcterms:W3CDTF">2021-01-08T08:34:00Z</dcterms:created>
  <dcterms:modified xsi:type="dcterms:W3CDTF">2021-01-11T09:01:00Z</dcterms:modified>
</cp:coreProperties>
</file>